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05" w:rsidRDefault="00556F05" w:rsidP="009A1DC5">
      <w:bookmarkStart w:id="0" w:name="_GoBack"/>
      <w:bookmarkEnd w:id="0"/>
    </w:p>
    <w:p w:rsidR="009A1DC5" w:rsidRDefault="009A1DC5" w:rsidP="009A1DC5"/>
    <w:p w:rsidR="009A1DC5" w:rsidRPr="009A1DC5" w:rsidRDefault="009A1DC5" w:rsidP="009A1DC5">
      <w:pPr>
        <w:pStyle w:val="Title"/>
        <w:rPr>
          <w:lang w:eastAsia="en-US"/>
        </w:rPr>
      </w:pPr>
      <w:r w:rsidRPr="00DE183E">
        <w:rPr>
          <w:lang w:eastAsia="en-US"/>
        </w:rPr>
        <w:t>2018/19 Small Grants Program</w:t>
      </w:r>
      <w:r>
        <w:rPr>
          <w:lang w:eastAsia="en-US"/>
        </w:rPr>
        <w:t xml:space="preserve"> </w:t>
      </w:r>
      <w:r w:rsidRPr="00DE183E">
        <w:rPr>
          <w:lang w:eastAsia="en-US"/>
        </w:rPr>
        <w:t xml:space="preserve">Round </w:t>
      </w:r>
      <w:r>
        <w:rPr>
          <w:lang w:eastAsia="en-US"/>
        </w:rPr>
        <w:t>One</w:t>
      </w:r>
      <w:r w:rsidRPr="00DE183E">
        <w:rPr>
          <w:lang w:eastAsia="en-US"/>
        </w:rPr>
        <w:t xml:space="preserve"> Recipients</w:t>
      </w:r>
    </w:p>
    <w:p w:rsidR="009A1DC5" w:rsidRPr="009A1DC5" w:rsidRDefault="009A1DC5" w:rsidP="009A1DC5">
      <w:pPr>
        <w:pStyle w:val="Heading2"/>
        <w:rPr>
          <w:b w:val="0"/>
        </w:rPr>
      </w:pPr>
      <w:r w:rsidRPr="009A1DC5">
        <w:rPr>
          <w:b w:val="0"/>
        </w:rPr>
        <w:t xml:space="preserve">The following groups have been successful in securing a Council contribution to deliver important community based projects and initiatives in the September 2018 round of the Small Grants Program.  </w:t>
      </w:r>
    </w:p>
    <w:p w:rsidR="009A1DC5" w:rsidRDefault="009A1DC5" w:rsidP="009A1DC5">
      <w:pPr>
        <w:rPr>
          <w:lang w:eastAsia="en-US"/>
        </w:rPr>
      </w:pPr>
    </w:p>
    <w:p w:rsidR="009A1DC5" w:rsidRDefault="009A1DC5" w:rsidP="009A1DC5">
      <w:pPr>
        <w:rPr>
          <w:lang w:eastAsia="en-US"/>
        </w:rPr>
      </w:pPr>
    </w:p>
    <w:tbl>
      <w:tblPr>
        <w:tblStyle w:val="TableGrid"/>
        <w:tblW w:w="8472" w:type="dxa"/>
        <w:tblBorders>
          <w:top w:val="single" w:sz="4" w:space="0" w:color="54565A" w:themeColor="text1"/>
          <w:left w:val="single" w:sz="4" w:space="0" w:color="54565A" w:themeColor="text1"/>
          <w:bottom w:val="single" w:sz="4" w:space="0" w:color="54565A" w:themeColor="text1"/>
          <w:right w:val="single" w:sz="4" w:space="0" w:color="54565A" w:themeColor="text1"/>
          <w:insideH w:val="single" w:sz="4" w:space="0" w:color="54565A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7"/>
        <w:gridCol w:w="5073"/>
        <w:gridCol w:w="1172"/>
      </w:tblGrid>
      <w:tr w:rsidR="009A1DC5" w:rsidRPr="009A1DC5" w:rsidTr="006D10DE">
        <w:trPr>
          <w:trHeight w:val="529"/>
        </w:trPr>
        <w:tc>
          <w:tcPr>
            <w:tcW w:w="8472" w:type="dxa"/>
            <w:gridSpan w:val="3"/>
            <w:shd w:val="clear" w:color="auto" w:fill="00788A" w:themeFill="accent1"/>
            <w:vAlign w:val="center"/>
          </w:tcPr>
          <w:p w:rsidR="009A1DC5" w:rsidRPr="009A1DC5" w:rsidRDefault="009A1DC5" w:rsidP="009A1DC5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 w:rsidRPr="009A1DC5">
              <w:rPr>
                <w:rFonts w:asciiTheme="majorHAnsi" w:hAnsiTheme="majorHAnsi"/>
                <w:color w:val="FFFFFF" w:themeColor="background1"/>
                <w:szCs w:val="22"/>
              </w:rPr>
              <w:t>ANGLESEA WARD</w:t>
            </w:r>
          </w:p>
        </w:tc>
      </w:tr>
      <w:tr w:rsidR="009A1DC5" w:rsidRPr="009A1DC5" w:rsidTr="006D10DE">
        <w:trPr>
          <w:trHeight w:val="565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Anglesea Community Garden</w:t>
            </w:r>
          </w:p>
        </w:tc>
        <w:tc>
          <w:tcPr>
            <w:tcW w:w="5103" w:type="dxa"/>
          </w:tcPr>
          <w:p w:rsidR="009A1DC5" w:rsidRPr="009A1DC5" w:rsidRDefault="009A1DC5" w:rsidP="009A1DC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Series of workshops to promote sustainable food growing and reducing waste of food and household plastics</w:t>
            </w:r>
            <w:r w:rsidR="00253FF4">
              <w:rPr>
                <w:rFonts w:asciiTheme="minorHAnsi" w:hAnsiTheme="minorHAns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$2,000.00</w:t>
            </w:r>
          </w:p>
        </w:tc>
      </w:tr>
      <w:tr w:rsidR="009A1DC5" w:rsidRPr="009A1DC5" w:rsidTr="006D10DE">
        <w:trPr>
          <w:trHeight w:val="431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Anglesea Community Network</w:t>
            </w:r>
          </w:p>
        </w:tc>
        <w:tc>
          <w:tcPr>
            <w:tcW w:w="5103" w:type="dxa"/>
          </w:tcPr>
          <w:p w:rsidR="009A1DC5" w:rsidRPr="009A1DC5" w:rsidRDefault="009A1DC5" w:rsidP="003C73A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 xml:space="preserve">Establishment of Anglesea </w:t>
            </w:r>
            <w:r w:rsidR="00253FF4" w:rsidRPr="009A1DC5">
              <w:rPr>
                <w:rFonts w:asciiTheme="minorHAnsi" w:hAnsiTheme="minorHAnsi"/>
                <w:color w:val="000000"/>
                <w:szCs w:val="22"/>
              </w:rPr>
              <w:t xml:space="preserve">Community </w:t>
            </w:r>
            <w:r w:rsidR="00253FF4">
              <w:rPr>
                <w:rFonts w:asciiTheme="minorHAnsi" w:hAnsiTheme="minorHAnsi"/>
                <w:color w:val="000000"/>
                <w:szCs w:val="22"/>
              </w:rPr>
              <w:t>Network</w:t>
            </w:r>
            <w:r w:rsidR="003C73A5">
              <w:rPr>
                <w:rFonts w:asciiTheme="minorHAnsi" w:hAnsiTheme="minorHAnsi"/>
                <w:color w:val="000000"/>
                <w:szCs w:val="22"/>
              </w:rPr>
              <w:t xml:space="preserve"> w</w:t>
            </w:r>
            <w:r w:rsidR="00253FF4">
              <w:rPr>
                <w:rFonts w:asciiTheme="minorHAnsi" w:hAnsiTheme="minorHAnsi"/>
                <w:color w:val="000000"/>
                <w:szCs w:val="22"/>
              </w:rPr>
              <w:t>ebsite, venue hire, email server and domain name.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$1,786.00</w:t>
            </w:r>
          </w:p>
        </w:tc>
      </w:tr>
      <w:tr w:rsidR="009A1DC5" w:rsidRPr="009A1DC5" w:rsidTr="006D10DE">
        <w:trPr>
          <w:trHeight w:val="413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 xml:space="preserve">Anglesea and District Table Tennis </w:t>
            </w:r>
          </w:p>
        </w:tc>
        <w:tc>
          <w:tcPr>
            <w:tcW w:w="5103" w:type="dxa"/>
          </w:tcPr>
          <w:p w:rsidR="009A1DC5" w:rsidRPr="009A1DC5" w:rsidRDefault="009A1DC5" w:rsidP="009A1DC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To purchase 10 tennis fences to prevent balls interfering with adjoining tables</w:t>
            </w:r>
            <w:r w:rsidR="00253FF4">
              <w:rPr>
                <w:rFonts w:asciiTheme="minorHAnsi" w:hAnsiTheme="minorHAnsi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$410.00</w:t>
            </w:r>
          </w:p>
        </w:tc>
      </w:tr>
      <w:tr w:rsidR="009A1DC5" w:rsidRPr="009A1DC5" w:rsidTr="006D10DE">
        <w:trPr>
          <w:trHeight w:val="491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Anglesea Aireys Inlet Senior Citizens Club Inc</w:t>
            </w:r>
          </w:p>
        </w:tc>
        <w:tc>
          <w:tcPr>
            <w:tcW w:w="5103" w:type="dxa"/>
          </w:tcPr>
          <w:p w:rsidR="009A1DC5" w:rsidRPr="009A1DC5" w:rsidRDefault="009A1DC5" w:rsidP="00253FF4">
            <w:pPr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 xml:space="preserve">To increase transport of Anglesea residents who no longer drive to Waurn Ponds Shopping Centre.  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 w:rsidRPr="009A1DC5">
              <w:rPr>
                <w:rFonts w:asciiTheme="minorHAnsi" w:hAnsiTheme="minorHAnsi"/>
                <w:color w:val="000000"/>
                <w:szCs w:val="22"/>
              </w:rPr>
              <w:t>$1,655.00</w:t>
            </w:r>
          </w:p>
        </w:tc>
      </w:tr>
    </w:tbl>
    <w:p w:rsidR="009A1DC5" w:rsidRDefault="009A1DC5" w:rsidP="00A42DBE">
      <w:pPr>
        <w:spacing w:after="240"/>
        <w:rPr>
          <w:lang w:eastAsia="en-US"/>
        </w:rPr>
      </w:pPr>
    </w:p>
    <w:tbl>
      <w:tblPr>
        <w:tblStyle w:val="TableGrid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7"/>
        <w:gridCol w:w="5073"/>
        <w:gridCol w:w="1172"/>
      </w:tblGrid>
      <w:tr w:rsidR="009A1DC5" w:rsidRPr="009A1DC5" w:rsidTr="009A1DC5">
        <w:trPr>
          <w:trHeight w:val="529"/>
        </w:trPr>
        <w:tc>
          <w:tcPr>
            <w:tcW w:w="8472" w:type="dxa"/>
            <w:gridSpan w:val="3"/>
            <w:shd w:val="clear" w:color="auto" w:fill="00788A" w:themeFill="accent1"/>
            <w:vAlign w:val="center"/>
          </w:tcPr>
          <w:p w:rsidR="009A1DC5" w:rsidRPr="009A1DC5" w:rsidRDefault="009A1DC5" w:rsidP="002070CC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Cs w:val="22"/>
              </w:rPr>
              <w:t>LORNE</w:t>
            </w:r>
            <w:r w:rsidRPr="009A1DC5">
              <w:rPr>
                <w:rFonts w:asciiTheme="majorHAnsi" w:hAnsiTheme="majorHAnsi"/>
                <w:color w:val="FFFFFF" w:themeColor="background1"/>
                <w:szCs w:val="22"/>
              </w:rPr>
              <w:t xml:space="preserve"> WARD</w:t>
            </w:r>
          </w:p>
        </w:tc>
      </w:tr>
      <w:tr w:rsidR="009A1DC5" w:rsidRPr="009A1DC5" w:rsidTr="009A1DC5">
        <w:trPr>
          <w:trHeight w:val="565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Lorne Community Connect</w:t>
            </w:r>
          </w:p>
        </w:tc>
        <w:tc>
          <w:tcPr>
            <w:tcW w:w="5073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Portable floor covering and 8 timber easels for weekly art classes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72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$2,500.00</w:t>
            </w:r>
          </w:p>
        </w:tc>
      </w:tr>
      <w:tr w:rsidR="009A1DC5" w:rsidRPr="009A1DC5" w:rsidTr="009A1DC5">
        <w:trPr>
          <w:trHeight w:val="431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Lorne Bowls Club</w:t>
            </w:r>
          </w:p>
        </w:tc>
        <w:tc>
          <w:tcPr>
            <w:tcW w:w="5073" w:type="dxa"/>
          </w:tcPr>
          <w:p w:rsidR="009A1DC5" w:rsidRPr="009A1DC5" w:rsidRDefault="00AF3298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>To purchase 6 lawn bowls mats and 3 outdoor lawn bowls score b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>oards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72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$2,000.00</w:t>
            </w:r>
          </w:p>
        </w:tc>
      </w:tr>
      <w:tr w:rsidR="009A1DC5" w:rsidRPr="009A1DC5" w:rsidTr="009A1DC5">
        <w:trPr>
          <w:trHeight w:val="413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Lorne Historical Society</w:t>
            </w:r>
          </w:p>
        </w:tc>
        <w:tc>
          <w:tcPr>
            <w:tcW w:w="5073" w:type="dxa"/>
          </w:tcPr>
          <w:p w:rsidR="009A1DC5" w:rsidRPr="009A1DC5" w:rsidRDefault="009A1DC5" w:rsidP="00253FF4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 purchase disk storage and Apple IPad to interview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, store and share stories from</w:t>
            </w: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 the 'Elders of 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Lorne'.</w:t>
            </w:r>
          </w:p>
        </w:tc>
        <w:tc>
          <w:tcPr>
            <w:tcW w:w="1172" w:type="dxa"/>
          </w:tcPr>
          <w:p w:rsidR="009A1DC5" w:rsidRPr="009A1DC5" w:rsidRDefault="00253FF4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>$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>2,324.00</w:t>
            </w:r>
          </w:p>
        </w:tc>
      </w:tr>
      <w:tr w:rsidR="009A1DC5" w:rsidRPr="009A1DC5" w:rsidTr="009A1DC5">
        <w:trPr>
          <w:trHeight w:val="491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Lorne Country Club</w:t>
            </w:r>
          </w:p>
        </w:tc>
        <w:tc>
          <w:tcPr>
            <w:tcW w:w="5073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 replace lines, nets and install windbreak fences and purchase tennis equipment to bring courts up to s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 xml:space="preserve">tandard for use by Lorne  P-12 and </w:t>
            </w:r>
            <w:r w:rsidRPr="009A1DC5">
              <w:rPr>
                <w:rFonts w:ascii="Duplicate Soft Regular" w:hAnsi="Duplicate Soft Regular"/>
                <w:color w:val="000000"/>
                <w:szCs w:val="22"/>
              </w:rPr>
              <w:t>club members.</w:t>
            </w:r>
          </w:p>
        </w:tc>
        <w:tc>
          <w:tcPr>
            <w:tcW w:w="1172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$2,575.20</w:t>
            </w:r>
          </w:p>
        </w:tc>
      </w:tr>
    </w:tbl>
    <w:p w:rsidR="009A1DC5" w:rsidRDefault="009A1DC5" w:rsidP="00A42DBE">
      <w:pPr>
        <w:spacing w:after="240"/>
        <w:rPr>
          <w:lang w:eastAsia="en-US"/>
        </w:rPr>
      </w:pPr>
    </w:p>
    <w:p w:rsidR="00A42DBE" w:rsidRDefault="00A42DBE" w:rsidP="00A42DBE">
      <w:pPr>
        <w:spacing w:after="240"/>
        <w:rPr>
          <w:lang w:eastAsia="en-US"/>
        </w:rPr>
      </w:pPr>
    </w:p>
    <w:p w:rsidR="00A42DBE" w:rsidRDefault="00A42DBE" w:rsidP="00A42DBE">
      <w:pPr>
        <w:spacing w:after="240"/>
        <w:rPr>
          <w:lang w:eastAsia="en-US"/>
        </w:rPr>
      </w:pPr>
    </w:p>
    <w:p w:rsidR="00A42DBE" w:rsidRDefault="00A42DBE" w:rsidP="00A42DBE">
      <w:pPr>
        <w:spacing w:after="240"/>
        <w:rPr>
          <w:lang w:eastAsia="en-US"/>
        </w:rPr>
      </w:pPr>
    </w:p>
    <w:p w:rsidR="00A42DBE" w:rsidRDefault="00A42DBE" w:rsidP="00A42DBE">
      <w:pPr>
        <w:spacing w:after="240"/>
        <w:rPr>
          <w:lang w:eastAsia="en-US"/>
        </w:rPr>
      </w:pPr>
    </w:p>
    <w:tbl>
      <w:tblPr>
        <w:tblStyle w:val="TableGrid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7"/>
        <w:gridCol w:w="5071"/>
        <w:gridCol w:w="1174"/>
      </w:tblGrid>
      <w:tr w:rsidR="009A1DC5" w:rsidRPr="009A1DC5" w:rsidTr="009A1DC5">
        <w:trPr>
          <w:trHeight w:val="529"/>
        </w:trPr>
        <w:tc>
          <w:tcPr>
            <w:tcW w:w="8472" w:type="dxa"/>
            <w:gridSpan w:val="3"/>
            <w:shd w:val="clear" w:color="auto" w:fill="00788A" w:themeFill="accent1"/>
            <w:vAlign w:val="center"/>
          </w:tcPr>
          <w:p w:rsidR="009A1DC5" w:rsidRPr="009A1DC5" w:rsidRDefault="009A1DC5" w:rsidP="002070CC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Cs w:val="22"/>
              </w:rPr>
              <w:lastRenderedPageBreak/>
              <w:t xml:space="preserve">TORQUAY </w:t>
            </w:r>
            <w:r w:rsidRPr="009A1DC5">
              <w:rPr>
                <w:rFonts w:asciiTheme="majorHAnsi" w:hAnsiTheme="majorHAnsi"/>
                <w:color w:val="FFFFFF" w:themeColor="background1"/>
                <w:szCs w:val="22"/>
              </w:rPr>
              <w:t xml:space="preserve"> WARD</w:t>
            </w:r>
          </w:p>
        </w:tc>
      </w:tr>
      <w:tr w:rsidR="009A1DC5" w:rsidRPr="009A1DC5" w:rsidTr="009A1DC5">
        <w:trPr>
          <w:trHeight w:val="341"/>
        </w:trPr>
        <w:tc>
          <w:tcPr>
            <w:tcW w:w="2227" w:type="dxa"/>
          </w:tcPr>
          <w:p w:rsidR="009A1DC5" w:rsidRPr="009A1DC5" w:rsidRDefault="009A1DC5" w:rsidP="003C73A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Torquay Museum </w:t>
            </w:r>
            <w:r w:rsidR="003C73A5">
              <w:rPr>
                <w:rFonts w:ascii="Duplicate Soft Regular" w:hAnsi="Duplicate Soft Regular"/>
                <w:color w:val="000000"/>
                <w:szCs w:val="22"/>
              </w:rPr>
              <w:t>W</w:t>
            </w:r>
            <w:r w:rsidRPr="009A1DC5">
              <w:rPr>
                <w:rFonts w:ascii="Duplicate Soft Regular" w:hAnsi="Duplicate Soft Regular"/>
                <w:color w:val="000000"/>
                <w:szCs w:val="22"/>
              </w:rPr>
              <w:t>ithout Walls</w:t>
            </w:r>
          </w:p>
        </w:tc>
        <w:tc>
          <w:tcPr>
            <w:tcW w:w="5071" w:type="dxa"/>
          </w:tcPr>
          <w:p w:rsidR="009A1DC5" w:rsidRPr="009A1DC5" w:rsidRDefault="00AF3298" w:rsidP="003C73A5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>Editing, design and p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rinting (150 copies) of book recording stories of over 600 men and women from the </w:t>
            </w:r>
            <w:r w:rsidR="003C73A5">
              <w:rPr>
                <w:rFonts w:ascii="Duplicate Soft Regular" w:hAnsi="Duplicate Soft Regular"/>
                <w:color w:val="000000"/>
                <w:szCs w:val="22"/>
              </w:rPr>
              <w:t>s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hire who served during WW1.  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$2,000.00</w:t>
            </w:r>
          </w:p>
        </w:tc>
      </w:tr>
      <w:tr w:rsidR="009A1DC5" w:rsidRPr="009A1DC5" w:rsidTr="009A1DC5">
        <w:trPr>
          <w:trHeight w:val="275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Torquay Food Aid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Signage, printing and distribution of brochures following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 xml:space="preserve"> relocation of Torquay Food Aid to a new premises. 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$600.00</w:t>
            </w:r>
          </w:p>
        </w:tc>
      </w:tr>
      <w:tr w:rsidR="009A1DC5" w:rsidRPr="009A1DC5" w:rsidTr="009A1DC5">
        <w:trPr>
          <w:trHeight w:val="265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Torquay Netball Club  </w:t>
            </w:r>
          </w:p>
        </w:tc>
        <w:tc>
          <w:tcPr>
            <w:tcW w:w="5071" w:type="dxa"/>
          </w:tcPr>
          <w:p w:rsidR="009A1DC5" w:rsidRPr="009A1DC5" w:rsidRDefault="00AF3298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>Flyers, posters, newspaper advertising, social media and u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>m</w:t>
            </w:r>
            <w:r>
              <w:rPr>
                <w:rFonts w:ascii="Duplicate Soft Regular" w:hAnsi="Duplicate Soft Regular"/>
                <w:color w:val="000000"/>
                <w:szCs w:val="22"/>
              </w:rPr>
              <w:t>piring for January 2020 Summer M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>asters Women's Netball Competition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$2,000.00</w:t>
            </w:r>
          </w:p>
        </w:tc>
      </w:tr>
      <w:tr w:rsidR="009A1DC5" w:rsidRPr="009A1DC5" w:rsidTr="009A1DC5">
        <w:trPr>
          <w:trHeight w:val="269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Jan Juc Coast Action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Control of Gazania on the Jan Juc cliff tops and adjacent residential areas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$2,000.00</w:t>
            </w:r>
          </w:p>
        </w:tc>
      </w:tr>
      <w:tr w:rsidR="009A1DC5" w:rsidRPr="009A1DC5" w:rsidTr="009A1DC5">
        <w:trPr>
          <w:trHeight w:val="287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Surf Coast Football Club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 create a secure fenced area for portable goals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$4,488.00</w:t>
            </w:r>
          </w:p>
        </w:tc>
      </w:tr>
      <w:tr w:rsidR="009A1DC5" w:rsidRPr="009A1DC5" w:rsidTr="009A1DC5">
        <w:trPr>
          <w:trHeight w:val="263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Surf Coast Secondary College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To purchase a box trailer for school and community use.  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$1,000.00</w:t>
            </w:r>
          </w:p>
        </w:tc>
      </w:tr>
      <w:tr w:rsidR="009A1DC5" w:rsidRPr="009A1DC5" w:rsidTr="009A1DC5">
        <w:trPr>
          <w:trHeight w:val="409"/>
        </w:trPr>
        <w:tc>
          <w:tcPr>
            <w:tcW w:w="2227" w:type="dxa"/>
          </w:tcPr>
          <w:p w:rsidR="009A1DC5" w:rsidRPr="009A1DC5" w:rsidRDefault="00253FF4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 xml:space="preserve">Surfcoast Relay for Life 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 produce 100 x 50mm letters for HOPE signage in conjunction with Men's Shed, Bellbrae Primary, St Therese and Torquay Primary Schools.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$660.75</w:t>
            </w:r>
          </w:p>
        </w:tc>
      </w:tr>
      <w:tr w:rsidR="009A1DC5" w:rsidRPr="009A1DC5" w:rsidTr="009A1DC5">
        <w:trPr>
          <w:trHeight w:val="217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Jan Juc SLSC</w:t>
            </w:r>
          </w:p>
        </w:tc>
        <w:tc>
          <w:tcPr>
            <w:tcW w:w="5071" w:type="dxa"/>
          </w:tcPr>
          <w:p w:rsidR="009A1DC5" w:rsidRPr="009A1DC5" w:rsidRDefault="00AF3298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>Venue h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 xml:space="preserve">ire for bronze medallion camp. 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$1,000.00</w:t>
            </w:r>
          </w:p>
        </w:tc>
      </w:tr>
      <w:tr w:rsidR="009A1DC5" w:rsidRPr="009A1DC5" w:rsidTr="009A1DC5">
        <w:trPr>
          <w:trHeight w:val="249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Surfcoast Badminton Association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 develop a sustainable badminton association for th</w:t>
            </w:r>
            <w:r w:rsidR="00AF3298">
              <w:rPr>
                <w:rFonts w:ascii="Duplicate Soft Regular" w:hAnsi="Duplicate Soft Regular"/>
                <w:color w:val="000000"/>
                <w:szCs w:val="22"/>
              </w:rPr>
              <w:t xml:space="preserve">e </w:t>
            </w:r>
            <w:proofErr w:type="spellStart"/>
            <w:r w:rsidR="00AF3298">
              <w:rPr>
                <w:rFonts w:ascii="Duplicate Soft Regular" w:hAnsi="Duplicate Soft Regular"/>
                <w:color w:val="000000"/>
                <w:szCs w:val="22"/>
              </w:rPr>
              <w:t>Surfcoast</w:t>
            </w:r>
            <w:proofErr w:type="spellEnd"/>
            <w:r w:rsidR="00AF3298">
              <w:rPr>
                <w:rFonts w:ascii="Duplicate Soft Regular" w:hAnsi="Duplicate Soft Regular"/>
                <w:color w:val="000000"/>
                <w:szCs w:val="22"/>
              </w:rPr>
              <w:t xml:space="preserve"> community.  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Court hire and e</w:t>
            </w: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quipment 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$2,000.00</w:t>
            </w:r>
          </w:p>
        </w:tc>
      </w:tr>
      <w:tr w:rsidR="009A1DC5" w:rsidRPr="009A1DC5" w:rsidTr="009A1DC5">
        <w:trPr>
          <w:trHeight w:val="280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Torquay Boardriders Club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 purchase and install a</w:t>
            </w:r>
            <w:r w:rsidR="00AF3298">
              <w:rPr>
                <w:rFonts w:ascii="Duplicate Soft Regular" w:hAnsi="Duplicate Soft Regular"/>
                <w:color w:val="000000"/>
                <w:szCs w:val="22"/>
              </w:rPr>
              <w:t xml:space="preserve"> public access d</w:t>
            </w:r>
            <w:r w:rsidRPr="009A1DC5">
              <w:rPr>
                <w:rFonts w:ascii="Duplicate Soft Regular" w:hAnsi="Duplicate Soft Regular"/>
                <w:color w:val="000000"/>
                <w:szCs w:val="22"/>
              </w:rPr>
              <w:t>efibrillator (PAD) at Jun Juc beach amenities block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 xml:space="preserve"> that will provide 24/7 access.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$3,000.00</w:t>
            </w:r>
          </w:p>
        </w:tc>
      </w:tr>
      <w:tr w:rsidR="009A1DC5" w:rsidRPr="009A1DC5" w:rsidTr="009A1DC5">
        <w:trPr>
          <w:trHeight w:val="271"/>
        </w:trPr>
        <w:tc>
          <w:tcPr>
            <w:tcW w:w="2227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Torquay SLSC</w:t>
            </w:r>
          </w:p>
        </w:tc>
        <w:tc>
          <w:tcPr>
            <w:tcW w:w="5071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Rash vests for junior development program for 13/15 year olds to provide further lifesaving skills training. </w:t>
            </w:r>
          </w:p>
        </w:tc>
        <w:tc>
          <w:tcPr>
            <w:tcW w:w="117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$1,000.00</w:t>
            </w:r>
          </w:p>
        </w:tc>
      </w:tr>
    </w:tbl>
    <w:p w:rsidR="009A1DC5" w:rsidRDefault="009A1DC5" w:rsidP="00A42DBE">
      <w:pPr>
        <w:spacing w:after="240"/>
        <w:rPr>
          <w:lang w:eastAsia="en-US"/>
        </w:rPr>
      </w:pPr>
    </w:p>
    <w:tbl>
      <w:tblPr>
        <w:tblStyle w:val="TableGrid"/>
        <w:tblW w:w="847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27"/>
        <w:gridCol w:w="5073"/>
        <w:gridCol w:w="1172"/>
      </w:tblGrid>
      <w:tr w:rsidR="009A1DC5" w:rsidRPr="009A1DC5" w:rsidTr="009A1DC5">
        <w:trPr>
          <w:trHeight w:val="529"/>
        </w:trPr>
        <w:tc>
          <w:tcPr>
            <w:tcW w:w="8472" w:type="dxa"/>
            <w:gridSpan w:val="3"/>
            <w:shd w:val="clear" w:color="auto" w:fill="00788A" w:themeFill="accent1"/>
            <w:vAlign w:val="center"/>
          </w:tcPr>
          <w:p w:rsidR="009A1DC5" w:rsidRPr="009A1DC5" w:rsidRDefault="009A1DC5" w:rsidP="002070CC">
            <w:pPr>
              <w:rPr>
                <w:rFonts w:asciiTheme="majorHAnsi" w:hAnsiTheme="majorHAnsi"/>
                <w:color w:val="FFFFFF" w:themeColor="background1"/>
                <w:szCs w:val="22"/>
              </w:rPr>
            </w:pPr>
            <w:r>
              <w:rPr>
                <w:rFonts w:asciiTheme="majorHAnsi" w:hAnsiTheme="majorHAnsi"/>
                <w:color w:val="FFFFFF" w:themeColor="background1"/>
                <w:szCs w:val="22"/>
              </w:rPr>
              <w:t>WINCHELSEA</w:t>
            </w:r>
            <w:r w:rsidRPr="009A1DC5">
              <w:rPr>
                <w:rFonts w:asciiTheme="majorHAnsi" w:hAnsiTheme="majorHAnsi"/>
                <w:color w:val="FFFFFF" w:themeColor="background1"/>
                <w:szCs w:val="22"/>
              </w:rPr>
              <w:t xml:space="preserve"> WARD</w:t>
            </w:r>
          </w:p>
        </w:tc>
      </w:tr>
      <w:tr w:rsidR="009A1DC5" w:rsidRPr="00D22928" w:rsidTr="009A1DC5">
        <w:trPr>
          <w:trHeight w:val="483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Connewarre Landcare</w:t>
            </w:r>
          </w:p>
        </w:tc>
        <w:tc>
          <w:tcPr>
            <w:tcW w:w="5103" w:type="dxa"/>
          </w:tcPr>
          <w:p w:rsidR="009A1DC5" w:rsidRPr="009A1DC5" w:rsidRDefault="00253FF4" w:rsidP="00253FF4">
            <w:pPr>
              <w:rPr>
                <w:rFonts w:ascii="Duplicate Soft Regular" w:hAnsi="Duplicate Soft Regular"/>
                <w:color w:val="000000"/>
                <w:szCs w:val="22"/>
              </w:rPr>
            </w:pPr>
            <w:r>
              <w:rPr>
                <w:rFonts w:ascii="Duplicate Soft Regular" w:hAnsi="Duplicate Soft Regular"/>
                <w:color w:val="000000"/>
                <w:szCs w:val="22"/>
              </w:rPr>
              <w:t xml:space="preserve">To purchase 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3 hamilton tree planters </w:t>
            </w:r>
            <w:r>
              <w:rPr>
                <w:rFonts w:ascii="Duplicate Soft Regular" w:hAnsi="Duplicate Soft Regular"/>
                <w:color w:val="000000"/>
                <w:szCs w:val="22"/>
              </w:rPr>
              <w:t>to plant</w:t>
            </w:r>
            <w:r w:rsidR="009A1DC5"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 6000 indigenous trees at Connewarre Reserve</w:t>
            </w:r>
            <w:r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$345.00</w:t>
            </w:r>
          </w:p>
        </w:tc>
      </w:tr>
      <w:tr w:rsidR="009A1DC5" w:rsidRPr="00D22928" w:rsidTr="009A1DC5">
        <w:trPr>
          <w:trHeight w:val="419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St Thomas Anglican Church Winchelsea</w:t>
            </w:r>
          </w:p>
        </w:tc>
        <w:tc>
          <w:tcPr>
            <w:tcW w:w="5103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Contribution to playground construction - wetpour rubber, retainer wall and mulch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>.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$1,000.00</w:t>
            </w:r>
          </w:p>
        </w:tc>
      </w:tr>
      <w:tr w:rsidR="009A1DC5" w:rsidRPr="00D22928" w:rsidTr="009A1DC5">
        <w:trPr>
          <w:trHeight w:val="497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Lions Club of Winchelsea</w:t>
            </w:r>
          </w:p>
        </w:tc>
        <w:tc>
          <w:tcPr>
            <w:tcW w:w="5103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Purchase hydraulic pallet lifter to move pallets of recycled paper</w:t>
            </w:r>
            <w:r w:rsidR="00253FF4">
              <w:rPr>
                <w:rFonts w:ascii="Duplicate Soft Regular" w:hAnsi="Duplicate Soft Regular"/>
                <w:color w:val="000000"/>
                <w:szCs w:val="22"/>
              </w:rPr>
              <w:t xml:space="preserve"> to assist with Winchelsea Lions Club recycling project.  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$514.00</w:t>
            </w:r>
          </w:p>
        </w:tc>
      </w:tr>
      <w:tr w:rsidR="009A1DC5" w:rsidRPr="00D22928" w:rsidTr="009A1DC5">
        <w:trPr>
          <w:trHeight w:val="624"/>
        </w:trPr>
        <w:tc>
          <w:tcPr>
            <w:tcW w:w="2235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Bellbrae Cemetery Trust</w:t>
            </w:r>
          </w:p>
        </w:tc>
        <w:tc>
          <w:tcPr>
            <w:tcW w:w="5103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 xml:space="preserve">Install eight plaques at cemetery to highlight families who pioneered the area and raised families in Bellbrae, Torquay and Anglesea.  </w:t>
            </w:r>
          </w:p>
        </w:tc>
        <w:tc>
          <w:tcPr>
            <w:tcW w:w="1134" w:type="dxa"/>
          </w:tcPr>
          <w:p w:rsidR="009A1DC5" w:rsidRPr="009A1DC5" w:rsidRDefault="009A1DC5" w:rsidP="009A1DC5">
            <w:pPr>
              <w:rPr>
                <w:rFonts w:ascii="Duplicate Soft Regular" w:hAnsi="Duplicate Soft Regular"/>
                <w:color w:val="000000"/>
                <w:szCs w:val="22"/>
              </w:rPr>
            </w:pPr>
            <w:r w:rsidRPr="009A1DC5">
              <w:rPr>
                <w:rFonts w:ascii="Duplicate Soft Regular" w:hAnsi="Duplicate Soft Regular"/>
                <w:color w:val="000000"/>
                <w:szCs w:val="22"/>
              </w:rPr>
              <w:t>$2,000.00</w:t>
            </w:r>
          </w:p>
        </w:tc>
      </w:tr>
    </w:tbl>
    <w:p w:rsidR="009A1DC5" w:rsidRPr="009A1DC5" w:rsidRDefault="009A1DC5" w:rsidP="009A1DC5">
      <w:pPr>
        <w:rPr>
          <w:lang w:eastAsia="en-US"/>
        </w:rPr>
      </w:pPr>
    </w:p>
    <w:sectPr w:rsidR="009A1DC5" w:rsidRPr="009A1DC5" w:rsidSect="006D10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10" w:right="2041" w:bottom="709" w:left="204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3C" w:rsidRDefault="0036703C" w:rsidP="00D50E21">
      <w:r>
        <w:separator/>
      </w:r>
    </w:p>
  </w:endnote>
  <w:endnote w:type="continuationSeparator" w:id="0">
    <w:p w:rsidR="0036703C" w:rsidRDefault="0036703C" w:rsidP="00D5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FF" w:rsidRPr="00A42DBE" w:rsidRDefault="002611D0" w:rsidP="000E3D8D">
    <w:pPr>
      <w:pStyle w:val="Footer"/>
      <w:jc w:val="right"/>
      <w:rPr>
        <w:rFonts w:ascii="Swis721 BdRnd BT" w:hAnsi="Swis721 BdRnd BT"/>
        <w:color w:val="19D3C5" w:themeColor="accent2"/>
      </w:rPr>
    </w:pPr>
    <w:r w:rsidRPr="00A42DBE">
      <w:rPr>
        <w:rFonts w:ascii="Swis721 BdRnd BT" w:hAnsi="Swis721 BdRnd BT"/>
        <w:noProof/>
        <w:color w:val="19D3C5" w:themeColor="accent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E7A9E6" wp14:editId="536DE692">
              <wp:simplePos x="0" y="0"/>
              <wp:positionH relativeFrom="column">
                <wp:posOffset>-1296035</wp:posOffset>
              </wp:positionH>
              <wp:positionV relativeFrom="paragraph">
                <wp:posOffset>-174625</wp:posOffset>
              </wp:positionV>
              <wp:extent cx="7696200" cy="866775"/>
              <wp:effectExtent l="9525" t="9525" r="9525" b="952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8667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02.05pt;margin-top:-13.75pt;width:606pt;height:6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" fillcolor="black"/>
          </w:pict>
        </mc:Fallback>
      </mc:AlternateContent>
    </w:r>
    <w:r w:rsidR="000E3D8D" w:rsidRPr="00A42DBE">
      <w:rPr>
        <w:rFonts w:ascii="Swis721 BdRnd BT" w:hAnsi="Swis721 BdRnd BT"/>
        <w:color w:val="19D3C5" w:themeColor="accent2"/>
      </w:rPr>
      <w:t>www.surfcoast.vic.gov.au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  <w:p w:rsidR="000E3D8D" w:rsidRPr="00A42DBE" w:rsidRDefault="000E3D8D" w:rsidP="000E3D8D">
    <w:pPr>
      <w:pStyle w:val="Footer"/>
      <w:jc w:val="right"/>
      <w:rPr>
        <w:rFonts w:asciiTheme="majorHAnsi" w:hAnsiTheme="majorHAnsi"/>
        <w:color w:val="19D3C5" w:themeColor="accent2"/>
      </w:rPr>
    </w:pPr>
    <w:r w:rsidRPr="00A42DBE">
      <w:rPr>
        <w:rFonts w:asciiTheme="majorHAnsi" w:hAnsiTheme="majorHAnsi"/>
        <w:color w:val="19D3C5" w:themeColor="accent2"/>
      </w:rPr>
      <w:t>www.surfcoast.vic.gov.au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3C" w:rsidRDefault="0036703C" w:rsidP="00D50E21">
      <w:r>
        <w:separator/>
      </w:r>
    </w:p>
  </w:footnote>
  <w:footnote w:type="continuationSeparator" w:id="0">
    <w:p w:rsidR="0036703C" w:rsidRDefault="0036703C" w:rsidP="00D5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A42DBE" w:rsidRDefault="00A42DBE">
    <w:pPr>
      <w:pStyle w:val="Header"/>
      <w:rPr>
        <w:rFonts w:asciiTheme="minorHAnsi" w:hAnsiTheme="minorHAnsi"/>
        <w:color w:val="006071"/>
        <w:szCs w:val="22"/>
      </w:rPr>
    </w:pPr>
    <w:r w:rsidRPr="00A42DBE">
      <w:rPr>
        <w:rFonts w:asciiTheme="minorHAnsi" w:hAnsiTheme="minorHAnsi"/>
        <w:color w:val="006071"/>
        <w:szCs w:val="22"/>
      </w:rPr>
      <w:t>2018/19 Small Grants Program Round One Recipients</w:t>
    </w:r>
  </w:p>
  <w:p w:rsidR="00D50E21" w:rsidRDefault="002611D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B93666" wp14:editId="5E68CF5A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05" w:rsidRDefault="002611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335F35" wp14:editId="5FD84ADF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02.5pt;margin-top:-21.3pt;width:596.15pt;height:6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" fillcolor="#00788a [3204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D25F5" wp14:editId="7E65CC6A">
              <wp:simplePos x="0" y="0"/>
              <wp:positionH relativeFrom="column">
                <wp:posOffset>2643505</wp:posOffset>
              </wp:positionH>
              <wp:positionV relativeFrom="paragraph">
                <wp:posOffset>194945</wp:posOffset>
              </wp:positionV>
              <wp:extent cx="2800985" cy="35369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D8D" w:rsidRPr="00A42DBE" w:rsidRDefault="009A1DC5" w:rsidP="000E3D8D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42DBE"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  <w:t>SMALL GRANTS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15pt;margin-top:15.35pt;width:220.5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oBtwIAALk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" filled="f" stroked="f">
              <v:textbox>
                <w:txbxContent>
                  <w:p w:rsidR="000E3D8D" w:rsidRPr="00A42DBE" w:rsidRDefault="009A1DC5" w:rsidP="000E3D8D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</w:pPr>
                    <w:r w:rsidRPr="00A42DBE"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  <w:t>SMALL GRANTS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60095A" wp14:editId="59538B80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4"/>
    <w:rsid w:val="000E3D8D"/>
    <w:rsid w:val="00153CAA"/>
    <w:rsid w:val="001A3BA7"/>
    <w:rsid w:val="001B6BA5"/>
    <w:rsid w:val="00242FFF"/>
    <w:rsid w:val="00253FF4"/>
    <w:rsid w:val="002611D0"/>
    <w:rsid w:val="0036703C"/>
    <w:rsid w:val="003C73A5"/>
    <w:rsid w:val="004C795C"/>
    <w:rsid w:val="005261AA"/>
    <w:rsid w:val="00556F05"/>
    <w:rsid w:val="005A4AA2"/>
    <w:rsid w:val="00611898"/>
    <w:rsid w:val="00621C2F"/>
    <w:rsid w:val="0062235B"/>
    <w:rsid w:val="00643F82"/>
    <w:rsid w:val="006D10DE"/>
    <w:rsid w:val="00736A4F"/>
    <w:rsid w:val="009A1DC5"/>
    <w:rsid w:val="00A42DBE"/>
    <w:rsid w:val="00AF3298"/>
    <w:rsid w:val="00B51933"/>
    <w:rsid w:val="00D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C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paragraph" w:styleId="Heading4">
    <w:name w:val="heading 4"/>
    <w:basedOn w:val="Normal"/>
    <w:next w:val="Normal"/>
    <w:link w:val="Heading4Char"/>
    <w:qFormat/>
    <w:rsid w:val="009A1DC5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D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B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A1DC5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rsid w:val="009A1D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C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DC5"/>
    <w:rPr>
      <w:rFonts w:asciiTheme="majorHAnsi" w:eastAsiaTheme="majorEastAsia" w:hAnsiTheme="majorHAnsi" w:cstheme="majorBidi"/>
      <w:b/>
      <w:bCs/>
      <w:color w:val="00788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1DC5"/>
    <w:pPr>
      <w:spacing w:after="300"/>
      <w:contextualSpacing/>
    </w:pPr>
    <w:rPr>
      <w:rFonts w:asciiTheme="majorHAnsi" w:eastAsiaTheme="majorEastAsia" w:hAnsiTheme="majorHAnsi" w:cstheme="majorBidi"/>
      <w:color w:val="00788A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DC5"/>
    <w:rPr>
      <w:rFonts w:asciiTheme="majorHAnsi" w:eastAsiaTheme="majorEastAsia" w:hAnsiTheme="majorHAnsi" w:cstheme="majorBidi"/>
      <w:color w:val="00788A" w:themeColor="accen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9A1DC5"/>
    <w:rPr>
      <w:rFonts w:asciiTheme="majorHAnsi" w:eastAsiaTheme="majorEastAsia" w:hAnsiTheme="majorHAnsi" w:cstheme="majorBidi"/>
      <w:color w:val="003B44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A1DC5"/>
    <w:rPr>
      <w:rFonts w:asciiTheme="majorHAnsi" w:eastAsiaTheme="majorEastAsia" w:hAnsiTheme="majorHAnsi" w:cstheme="majorBidi"/>
      <w:i/>
      <w:iCs/>
      <w:color w:val="003B44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A1DC5"/>
    <w:rPr>
      <w:rFonts w:asciiTheme="majorHAnsi" w:eastAsiaTheme="majorEastAsia" w:hAnsiTheme="majorHAnsi" w:cstheme="majorBidi"/>
      <w:b/>
      <w:bCs/>
      <w:color w:val="00788A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C5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paragraph" w:styleId="Heading4">
    <w:name w:val="heading 4"/>
    <w:basedOn w:val="Normal"/>
    <w:next w:val="Normal"/>
    <w:link w:val="Heading4Char"/>
    <w:qFormat/>
    <w:rsid w:val="009A1DC5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D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D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B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9A1DC5"/>
    <w:rPr>
      <w:rFonts w:ascii="Arial" w:eastAsia="Times New Roman" w:hAnsi="Arial"/>
      <w:b/>
      <w:sz w:val="24"/>
    </w:rPr>
  </w:style>
  <w:style w:type="table" w:styleId="TableGrid">
    <w:name w:val="Table Grid"/>
    <w:basedOn w:val="TableNormal"/>
    <w:rsid w:val="009A1D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C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DC5"/>
    <w:rPr>
      <w:rFonts w:asciiTheme="majorHAnsi" w:eastAsiaTheme="majorEastAsia" w:hAnsiTheme="majorHAnsi" w:cstheme="majorBidi"/>
      <w:b/>
      <w:bCs/>
      <w:color w:val="00788A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1DC5"/>
    <w:pPr>
      <w:spacing w:after="300"/>
      <w:contextualSpacing/>
    </w:pPr>
    <w:rPr>
      <w:rFonts w:asciiTheme="majorHAnsi" w:eastAsiaTheme="majorEastAsia" w:hAnsiTheme="majorHAnsi" w:cstheme="majorBidi"/>
      <w:color w:val="00788A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DC5"/>
    <w:rPr>
      <w:rFonts w:asciiTheme="majorHAnsi" w:eastAsiaTheme="majorEastAsia" w:hAnsiTheme="majorHAnsi" w:cstheme="majorBidi"/>
      <w:color w:val="00788A" w:themeColor="accen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9A1DC5"/>
    <w:rPr>
      <w:rFonts w:asciiTheme="majorHAnsi" w:eastAsiaTheme="majorEastAsia" w:hAnsiTheme="majorHAnsi" w:cstheme="majorBidi"/>
      <w:color w:val="003B44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A1DC5"/>
    <w:rPr>
      <w:rFonts w:asciiTheme="majorHAnsi" w:eastAsiaTheme="majorEastAsia" w:hAnsiTheme="majorHAnsi" w:cstheme="majorBidi"/>
      <w:i/>
      <w:iCs/>
      <w:color w:val="003B44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A1DC5"/>
    <w:rPr>
      <w:rFonts w:asciiTheme="majorHAnsi" w:eastAsiaTheme="majorEastAsia" w:hAnsiTheme="majorHAnsi" w:cstheme="majorBidi"/>
      <w:b/>
      <w:bCs/>
      <w:color w:val="00788A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daughan\Desktop\Small%20grants%20round%20one%20recipients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E82E-41F2-4890-83DF-66AB5D32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grants round one recipients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Terri Hannan</dc:creator>
  <cp:lastModifiedBy>Sabrina Lunn</cp:lastModifiedBy>
  <cp:revision>2</cp:revision>
  <cp:lastPrinted>2018-11-26T02:25:00Z</cp:lastPrinted>
  <dcterms:created xsi:type="dcterms:W3CDTF">2018-11-27T05:43:00Z</dcterms:created>
  <dcterms:modified xsi:type="dcterms:W3CDTF">2018-11-27T05:43:00Z</dcterms:modified>
</cp:coreProperties>
</file>