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267F" w:rsidRDefault="003B0334" w:rsidP="00443685">
      <w:pPr>
        <w:pStyle w:val="Title"/>
        <w:rPr>
          <w:noProof/>
        </w:rPr>
      </w:pPr>
      <w:r w:rsidRPr="0044368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881A4" wp14:editId="164260E7">
                <wp:simplePos x="0" y="0"/>
                <wp:positionH relativeFrom="margin">
                  <wp:posOffset>3639820</wp:posOffset>
                </wp:positionH>
                <wp:positionV relativeFrom="paragraph">
                  <wp:posOffset>9187815</wp:posOffset>
                </wp:positionV>
                <wp:extent cx="2273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34" w:rsidRPr="003B0334" w:rsidRDefault="003B0334" w:rsidP="003B0334">
                            <w:pPr>
                              <w:jc w:val="right"/>
                              <w:rPr>
                                <w:rFonts w:asciiTheme="majorHAnsi" w:hAnsiTheme="majorHAnsi"/>
                                <w:color w:val="1CD4C6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88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pt;margin-top:723.45pt;width:17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" filled="f" stroked="f">
                <v:textbox style="mso-fit-shape-to-text:t">
                  <w:txbxContent>
                    <w:p w:rsidR="003B0334" w:rsidRPr="003B0334" w:rsidRDefault="003B0334" w:rsidP="003B0334">
                      <w:pPr>
                        <w:jc w:val="right"/>
                        <w:rPr>
                          <w:rFonts w:asciiTheme="majorHAnsi" w:hAnsiTheme="majorHAnsi"/>
                          <w:color w:val="1CD4C6" w:themeColor="accent5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61F">
        <w:rPr>
          <w:noProof/>
        </w:rPr>
        <w:t xml:space="preserve">Position: </w:t>
      </w:r>
      <w:r w:rsidR="001E7DFD">
        <w:rPr>
          <w:noProof/>
        </w:rPr>
        <w:t>General Committee Member</w:t>
      </w:r>
    </w:p>
    <w:p w:rsidR="009A661F" w:rsidRDefault="009A661F" w:rsidP="009A661F">
      <w:pPr>
        <w:pStyle w:val="Heading2"/>
      </w:pPr>
      <w:r>
        <w:t>Role Statement</w:t>
      </w:r>
    </w:p>
    <w:p w:rsidR="009A661F" w:rsidRPr="009A661F" w:rsidRDefault="009A661F" w:rsidP="009A661F"/>
    <w:p w:rsidR="001E7DFD" w:rsidRPr="001E7DFD" w:rsidRDefault="001E7DFD" w:rsidP="001E7DFD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The roles and responsibilities of a General Committee member include: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Being informed of and promoting the common purpose, shared goals, delegated responsibilities and current activities of the Committee;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Contributing to building teamwork and developing respectful relationships;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Providing support to the chairperson, secretary, treasurer and other committee members with specific positions, as required;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 xml:space="preserve">Attending all committee meetings and actively participating in decision making; 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Bringing to the committee’s attention any opportunities for improvement and problems or issues concerning the facility or community asset and its activities;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Undertaking tasks allocated or delegated at committee meetings as required;</w:t>
      </w:r>
    </w:p>
    <w:p w:rsidR="001E7DFD" w:rsidRPr="001E7DFD" w:rsidRDefault="001E7DFD" w:rsidP="001E7DF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1E7DFD">
        <w:rPr>
          <w:rFonts w:ascii="DuplicateSoft-Regular" w:hAnsi="DuplicateSoft-Regular" w:cs="DuplicateSoft-Regular"/>
          <w:color w:val="616469"/>
          <w:lang w:eastAsia="en-US"/>
        </w:rPr>
        <w:t>Contributing to meeting the delegated responsibilities of the Committee.</w:t>
      </w:r>
    </w:p>
    <w:p w:rsidR="00D30BC3" w:rsidRPr="00D30BC3" w:rsidRDefault="00D30BC3" w:rsidP="00B45426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</w:p>
    <w:sectPr w:rsidR="00D30BC3" w:rsidRPr="00D30BC3" w:rsidSect="00424E76">
      <w:headerReference w:type="default" r:id="rId8"/>
      <w:footerReference w:type="default" r:id="rId9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20" w:rsidRDefault="001C0920" w:rsidP="00DA6825">
      <w:pPr>
        <w:spacing w:after="0" w:line="240" w:lineRule="auto"/>
      </w:pPr>
      <w:r>
        <w:separator/>
      </w:r>
    </w:p>
  </w:endnote>
  <w:endnote w:type="continuationSeparator" w:id="0">
    <w:p w:rsidR="001C0920" w:rsidRDefault="001C0920" w:rsidP="00D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plicateSof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24E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13B346" wp14:editId="7DD1604A">
              <wp:simplePos x="0" y="0"/>
              <wp:positionH relativeFrom="page">
                <wp:posOffset>-25400</wp:posOffset>
              </wp:positionH>
              <wp:positionV relativeFrom="paragraph">
                <wp:posOffset>-50800</wp:posOffset>
              </wp:positionV>
              <wp:extent cx="7575550" cy="857250"/>
              <wp:effectExtent l="0" t="0" r="25400" b="19050"/>
              <wp:wrapNone/>
              <wp:docPr id="210" name="Rectangl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857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243D0" id="Rectangle 210" o:spid="_x0000_s1026" style="position:absolute;margin-left:-2pt;margin-top:-4pt;width:596.5pt;height:67.5pt;z-index:-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" fillcolor="#006071 [3204]" strokecolor="#002f38 [1604]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4168C91" wp14:editId="001B8546">
          <wp:simplePos x="0" y="0"/>
          <wp:positionH relativeFrom="margin">
            <wp:posOffset>0</wp:posOffset>
          </wp:positionH>
          <wp:positionV relativeFrom="paragraph">
            <wp:posOffset>128905</wp:posOffset>
          </wp:positionV>
          <wp:extent cx="1257300" cy="499110"/>
          <wp:effectExtent l="0" t="0" r="0" b="0"/>
          <wp:wrapNone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 rev logo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368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B439C2" wp14:editId="7018C2F5">
              <wp:simplePos x="0" y="0"/>
              <wp:positionH relativeFrom="margin">
                <wp:posOffset>3514725</wp:posOffset>
              </wp:positionH>
              <wp:positionV relativeFrom="paragraph">
                <wp:posOffset>340360</wp:posOffset>
              </wp:positionV>
              <wp:extent cx="2360930" cy="1404620"/>
              <wp:effectExtent l="0" t="0" r="0" b="0"/>
              <wp:wrapNone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DA6825" w:rsidRDefault="00DA6825" w:rsidP="00DA6825">
                          <w:pPr>
                            <w:jc w:val="right"/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</w:pPr>
                          <w:r w:rsidRPr="00DA6825"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  <w:t>www.surfcoast.vic.gov.au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439C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75pt;margin-top:26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" filled="f" stroked="f">
              <v:textbox style="mso-fit-shape-to-text:t">
                <w:txbxContent>
                  <w:p w:rsidR="00DA6825" w:rsidRPr="00DA6825" w:rsidRDefault="00DA6825" w:rsidP="00DA6825">
                    <w:pPr>
                      <w:jc w:val="right"/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</w:pPr>
                    <w:r w:rsidRPr="00DA6825"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  <w:t>www.surfcoast.vic.gov.au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20" w:rsidRDefault="001C0920" w:rsidP="00DA6825">
      <w:pPr>
        <w:spacing w:after="0" w:line="240" w:lineRule="auto"/>
      </w:pPr>
      <w:r>
        <w:separator/>
      </w:r>
    </w:p>
  </w:footnote>
  <w:footnote w:type="continuationSeparator" w:id="0">
    <w:p w:rsidR="001C0920" w:rsidRDefault="001C0920" w:rsidP="00DA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436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-50165</wp:posOffset>
              </wp:positionV>
              <wp:extent cx="266700" cy="349250"/>
              <wp:effectExtent l="0" t="0" r="0" b="0"/>
              <wp:wrapNone/>
              <wp:docPr id="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685" w:rsidRPr="00443685" w:rsidRDefault="00443685">
                          <w:pPr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43685"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.4pt;margin-top:-3.95pt;width:21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" filled="f" stroked="f">
              <v:textbox>
                <w:txbxContent>
                  <w:p w:rsidR="00443685" w:rsidRPr="00443685" w:rsidRDefault="00443685">
                    <w:pPr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proofErr w:type="gramStart"/>
                    <w:r w:rsidRPr="00443685"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1DEC3C" wp14:editId="44FC64BB">
              <wp:simplePos x="0" y="0"/>
              <wp:positionH relativeFrom="margin">
                <wp:posOffset>58420</wp:posOffset>
              </wp:positionH>
              <wp:positionV relativeFrom="paragraph">
                <wp:posOffset>-43815</wp:posOffset>
              </wp:positionV>
              <wp:extent cx="525780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443685" w:rsidRDefault="00443685" w:rsidP="00443685">
                          <w:pPr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 w:rsidRPr="00443685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Information for </w:t>
                          </w:r>
                          <w:r w:rsidR="009A661F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>Community 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1DEC3C" id="_x0000_s1028" type="#_x0000_t202" style="position:absolute;margin-left:4.6pt;margin-top:-3.45pt;width:4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" filled="f" stroked="f">
              <v:textbox style="mso-fit-shape-to-text:t">
                <w:txbxContent>
                  <w:p w:rsidR="00DA6825" w:rsidRPr="00443685" w:rsidRDefault="00443685" w:rsidP="00443685">
                    <w:pPr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</w:pPr>
                    <w:r w:rsidRPr="00443685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 xml:space="preserve">Information for </w:t>
                    </w:r>
                    <w:r w:rsidR="009A661F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>Community Asset Committees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6985</wp:posOffset>
              </wp:positionV>
              <wp:extent cx="273050" cy="273050"/>
              <wp:effectExtent l="0" t="0" r="0" b="0"/>
              <wp:wrapNone/>
              <wp:docPr id="218" name="Oval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27305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AC97B3E" id="Oval 218" o:spid="_x0000_s1026" style="position:absolute;margin-left:-14.4pt;margin-top:.55pt;width:21.5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" fillcolor="#4d4f53 [3206]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F7A"/>
    <w:multiLevelType w:val="hybridMultilevel"/>
    <w:tmpl w:val="81040A4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5BD"/>
    <w:multiLevelType w:val="hybridMultilevel"/>
    <w:tmpl w:val="E12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6251"/>
    <w:multiLevelType w:val="hybridMultilevel"/>
    <w:tmpl w:val="01C2C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F6E"/>
    <w:multiLevelType w:val="hybridMultilevel"/>
    <w:tmpl w:val="56DA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0588"/>
    <w:multiLevelType w:val="hybridMultilevel"/>
    <w:tmpl w:val="EBC46B4C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D3C"/>
    <w:multiLevelType w:val="hybridMultilevel"/>
    <w:tmpl w:val="E5A47E7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4169"/>
    <w:multiLevelType w:val="hybridMultilevel"/>
    <w:tmpl w:val="4694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3114"/>
    <w:multiLevelType w:val="hybridMultilevel"/>
    <w:tmpl w:val="F7FE8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41BD"/>
    <w:multiLevelType w:val="hybridMultilevel"/>
    <w:tmpl w:val="5F9C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5580"/>
    <w:multiLevelType w:val="hybridMultilevel"/>
    <w:tmpl w:val="BACE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3593"/>
    <w:multiLevelType w:val="hybridMultilevel"/>
    <w:tmpl w:val="27122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18BC"/>
    <w:multiLevelType w:val="hybridMultilevel"/>
    <w:tmpl w:val="52E22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673A3"/>
    <w:multiLevelType w:val="hybridMultilevel"/>
    <w:tmpl w:val="1F824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875FB"/>
    <w:multiLevelType w:val="hybridMultilevel"/>
    <w:tmpl w:val="B9544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75297"/>
    <w:multiLevelType w:val="hybridMultilevel"/>
    <w:tmpl w:val="439E59E6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1F"/>
    <w:rsid w:val="00092BED"/>
    <w:rsid w:val="001C0920"/>
    <w:rsid w:val="001E7DFD"/>
    <w:rsid w:val="003764BB"/>
    <w:rsid w:val="003B0334"/>
    <w:rsid w:val="00424E76"/>
    <w:rsid w:val="00443685"/>
    <w:rsid w:val="005C7608"/>
    <w:rsid w:val="007B4CCB"/>
    <w:rsid w:val="009A55E1"/>
    <w:rsid w:val="009A661F"/>
    <w:rsid w:val="00B45426"/>
    <w:rsid w:val="00D30BC3"/>
    <w:rsid w:val="00D5460E"/>
    <w:rsid w:val="00DA267F"/>
    <w:rsid w:val="00DA6825"/>
    <w:rsid w:val="00E0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08AEC-5303-447A-A4F1-82B4C4E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25"/>
    <w:pPr>
      <w:spacing w:after="120" w:line="260" w:lineRule="atLeast"/>
    </w:pPr>
    <w:rPr>
      <w:rFonts w:ascii="Arial" w:hAnsi="Arial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A6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75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A6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75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25"/>
    <w:rPr>
      <w:rFonts w:ascii="Arial" w:hAnsi="Arial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25"/>
    <w:rPr>
      <w:rFonts w:ascii="Arial" w:hAnsi="Arial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DA6825"/>
    <w:rPr>
      <w:rFonts w:asciiTheme="majorHAnsi" w:eastAsiaTheme="majorEastAsia" w:hAnsiTheme="majorHAnsi" w:cstheme="majorBidi"/>
      <w:color w:val="004754" w:themeColor="accent1" w:themeShade="BF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443685"/>
    <w:pPr>
      <w:spacing w:after="720"/>
      <w:contextualSpacing/>
    </w:pPr>
    <w:rPr>
      <w:rFonts w:asciiTheme="majorHAnsi" w:eastAsiaTheme="majorEastAsia" w:hAnsiTheme="majorHAnsi" w:cstheme="majorBidi"/>
      <w:color w:val="006071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3685"/>
    <w:rPr>
      <w:rFonts w:asciiTheme="majorHAnsi" w:eastAsiaTheme="majorEastAsia" w:hAnsiTheme="majorHAnsi" w:cstheme="majorBidi"/>
      <w:color w:val="006071" w:themeColor="accent1"/>
      <w:kern w:val="28"/>
      <w:sz w:val="56"/>
      <w:szCs w:val="56"/>
      <w:lang w:eastAsia="en-AU"/>
    </w:rPr>
  </w:style>
  <w:style w:type="paragraph" w:customStyle="1" w:styleId="Introduction">
    <w:name w:val="Introduction"/>
    <w:basedOn w:val="Normal"/>
    <w:link w:val="IntroductionChar"/>
    <w:qFormat/>
    <w:rsid w:val="00443685"/>
    <w:pPr>
      <w:autoSpaceDE w:val="0"/>
      <w:autoSpaceDN w:val="0"/>
      <w:adjustRightInd w:val="0"/>
      <w:spacing w:after="240" w:line="320" w:lineRule="atLeast"/>
    </w:pPr>
    <w:rPr>
      <w:rFonts w:ascii="Duplicate Soft Regular" w:hAnsi="Duplicate Soft Regular" w:cs="DuplicateSoft-Regular"/>
      <w:color w:val="006071" w:themeColor="accent1"/>
      <w:sz w:val="24"/>
      <w:lang w:eastAsia="en-US"/>
    </w:rPr>
  </w:style>
  <w:style w:type="character" w:customStyle="1" w:styleId="IntroductionChar">
    <w:name w:val="Introduction Char"/>
    <w:basedOn w:val="DefaultParagraphFont"/>
    <w:link w:val="Introduction"/>
    <w:rsid w:val="00443685"/>
    <w:rPr>
      <w:rFonts w:ascii="Duplicate Soft Regular" w:hAnsi="Duplicate Soft Regular" w:cs="DuplicateSoft-Regular"/>
      <w:color w:val="006071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9A661F"/>
    <w:rPr>
      <w:rFonts w:asciiTheme="majorHAnsi" w:eastAsiaTheme="majorEastAsia" w:hAnsiTheme="majorHAnsi" w:cstheme="majorBidi"/>
      <w:color w:val="004754" w:themeColor="accent1" w:themeShade="BF"/>
      <w:sz w:val="2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9A6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4BB"/>
    <w:rPr>
      <w:color w:val="00607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rfCoa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71"/>
      </a:accent1>
      <a:accent2>
        <a:srgbClr val="E8503E"/>
      </a:accent2>
      <a:accent3>
        <a:srgbClr val="4D4F53"/>
      </a:accent3>
      <a:accent4>
        <a:srgbClr val="003057"/>
      </a:accent4>
      <a:accent5>
        <a:srgbClr val="1CD4C6"/>
      </a:accent5>
      <a:accent6>
        <a:srgbClr val="1CD4C6"/>
      </a:accent6>
      <a:hlink>
        <a:srgbClr val="006071"/>
      </a:hlink>
      <a:folHlink>
        <a:srgbClr val="E8503E"/>
      </a:folHlink>
    </a:clrScheme>
    <a:fontScheme name="SCS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9077AE-96FF-47B3-8D48-936F3795A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737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Kelly</dc:creator>
  <cp:keywords/>
  <dc:description/>
  <cp:lastModifiedBy>Jennine Templar</cp:lastModifiedBy>
  <cp:revision>2</cp:revision>
  <dcterms:created xsi:type="dcterms:W3CDTF">2021-10-05T05:23:00Z</dcterms:created>
  <dcterms:modified xsi:type="dcterms:W3CDTF">2021-10-05T05:23:00Z</dcterms:modified>
</cp:coreProperties>
</file>