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92" w:rsidRDefault="00652092" w:rsidP="00652092">
      <w:pPr>
        <w:pStyle w:val="Header"/>
        <w:tabs>
          <w:tab w:val="left" w:pos="720"/>
        </w:tabs>
        <w:ind w:left="-567"/>
        <w:rPr>
          <w:rFonts w:ascii="Arial" w:hAnsi="Arial"/>
          <w:b/>
          <w:i/>
          <w:spacing w:val="20"/>
          <w:sz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CBFBD1" wp14:editId="69885ECF">
            <wp:simplePos x="0" y="0"/>
            <wp:positionH relativeFrom="column">
              <wp:posOffset>3765550</wp:posOffset>
            </wp:positionH>
            <wp:positionV relativeFrom="paragraph">
              <wp:posOffset>-238125</wp:posOffset>
            </wp:positionV>
            <wp:extent cx="201485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443" y="21086"/>
                <wp:lineTo x="21443" y="0"/>
                <wp:lineTo x="0" y="0"/>
              </wp:wrapPolygon>
            </wp:wrapTight>
            <wp:docPr id="4" name="Picture 4" descr="SC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S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noProof/>
          <w:spacing w:val="20"/>
          <w:sz w:val="60"/>
        </w:rPr>
        <w:t xml:space="preserve">                        </w:t>
      </w:r>
      <w:r w:rsidR="002A4AD6">
        <w:rPr>
          <w:rFonts w:ascii="Arial" w:hAnsi="Arial"/>
          <w:b/>
          <w:i/>
          <w:noProof/>
          <w:spacing w:val="20"/>
          <w:sz w:val="60"/>
        </w:rPr>
        <w:br/>
      </w:r>
      <w:r>
        <w:rPr>
          <w:rFonts w:ascii="Arial" w:hAnsi="Arial"/>
          <w:b/>
          <w:i/>
          <w:noProof/>
          <w:spacing w:val="20"/>
          <w:sz w:val="60"/>
        </w:rPr>
        <w:t xml:space="preserve"> </w:t>
      </w:r>
    </w:p>
    <w:p w:rsidR="00652092" w:rsidRDefault="00652092" w:rsidP="00652092">
      <w:pPr>
        <w:pStyle w:val="Header"/>
        <w:tabs>
          <w:tab w:val="left" w:pos="720"/>
        </w:tabs>
        <w:ind w:left="-567"/>
      </w:pPr>
      <w:r>
        <w:rPr>
          <w:rFonts w:ascii="Arial" w:hAnsi="Arial"/>
          <w:b/>
          <w:i/>
          <w:spacing w:val="20"/>
          <w:sz w:val="60"/>
        </w:rPr>
        <w:t>Media release</w:t>
      </w:r>
    </w:p>
    <w:p w:rsidR="00652092" w:rsidRDefault="00652092" w:rsidP="00652092">
      <w:pPr>
        <w:ind w:lef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87E7E" w:rsidRDefault="00587E7E" w:rsidP="00652092">
      <w:pPr>
        <w:pStyle w:val="Header"/>
        <w:tabs>
          <w:tab w:val="left" w:pos="720"/>
        </w:tabs>
        <w:ind w:left="-567"/>
      </w:pPr>
      <w:r>
        <w:rPr>
          <w:rFonts w:ascii="Arial" w:hAnsi="Arial"/>
          <w:b/>
          <w:sz w:val="22"/>
        </w:rPr>
        <w:t>2</w:t>
      </w:r>
      <w:r w:rsidR="006A5444">
        <w:rPr>
          <w:rFonts w:ascii="Arial" w:hAnsi="Arial"/>
          <w:b/>
          <w:sz w:val="22"/>
        </w:rPr>
        <w:t>8</w:t>
      </w:r>
      <w:r w:rsidR="00FC5CD4">
        <w:rPr>
          <w:rFonts w:ascii="Arial" w:hAnsi="Arial"/>
          <w:b/>
          <w:sz w:val="22"/>
        </w:rPr>
        <w:t xml:space="preserve"> February 2018</w:t>
      </w:r>
    </w:p>
    <w:p w:rsidR="00587E7E" w:rsidRDefault="00C40ACC" w:rsidP="00652092">
      <w:pPr>
        <w:pStyle w:val="Header"/>
        <w:tabs>
          <w:tab w:val="left" w:pos="720"/>
        </w:tabs>
        <w:ind w:left="-567"/>
      </w:pPr>
      <w:r>
        <w:br/>
      </w:r>
    </w:p>
    <w:p w:rsidR="00587E7E" w:rsidRDefault="00587E7E" w:rsidP="00652092">
      <w:pPr>
        <w:pStyle w:val="Header"/>
        <w:tabs>
          <w:tab w:val="left" w:pos="720"/>
        </w:tabs>
        <w:ind w:left="-567"/>
      </w:pPr>
    </w:p>
    <w:p w:rsidR="008C26D8" w:rsidRDefault="0006795A" w:rsidP="005560DC">
      <w:pPr>
        <w:pStyle w:val="Heading3"/>
        <w:ind w:left="-567"/>
        <w:rPr>
          <w:rFonts w:cs="Arial"/>
          <w:b w:val="0"/>
          <w:sz w:val="22"/>
          <w:szCs w:val="22"/>
        </w:rPr>
      </w:pPr>
      <w:r>
        <w:t>Surf Coast Shire Council becomes a</w:t>
      </w:r>
      <w:r w:rsidR="002F0180">
        <w:t xml:space="preserve"> GROW partner</w:t>
      </w:r>
      <w:r w:rsidR="00670CF9">
        <w:br/>
      </w:r>
      <w:r w:rsidR="00A75C73" w:rsidRPr="00670CF9">
        <w:rPr>
          <w:rFonts w:cs="Arial"/>
          <w:sz w:val="22"/>
          <w:szCs w:val="22"/>
        </w:rPr>
        <w:br/>
      </w:r>
      <w:r w:rsidR="00A75C73" w:rsidRPr="00670CF9">
        <w:rPr>
          <w:rFonts w:cs="Arial"/>
          <w:b w:val="0"/>
          <w:sz w:val="22"/>
          <w:szCs w:val="22"/>
        </w:rPr>
        <w:t xml:space="preserve">Surf </w:t>
      </w:r>
      <w:r w:rsidR="000E22E6">
        <w:rPr>
          <w:rFonts w:cs="Arial"/>
          <w:b w:val="0"/>
          <w:sz w:val="22"/>
          <w:szCs w:val="22"/>
        </w:rPr>
        <w:t>Coast Shire Council has demonstrated its commitment to helping address disadvantage in the G21 Region</w:t>
      </w:r>
      <w:r w:rsidR="008C26D8">
        <w:rPr>
          <w:rFonts w:cs="Arial"/>
          <w:b w:val="0"/>
          <w:sz w:val="22"/>
          <w:szCs w:val="22"/>
        </w:rPr>
        <w:t xml:space="preserve">, </w:t>
      </w:r>
      <w:r w:rsidR="000E22E6">
        <w:rPr>
          <w:rFonts w:cs="Arial"/>
          <w:b w:val="0"/>
          <w:sz w:val="22"/>
          <w:szCs w:val="22"/>
        </w:rPr>
        <w:t>signing up to the GROW Compact.</w:t>
      </w:r>
      <w:r w:rsidR="000E22E6">
        <w:rPr>
          <w:rFonts w:cs="Arial"/>
          <w:b w:val="0"/>
          <w:sz w:val="22"/>
          <w:szCs w:val="22"/>
        </w:rPr>
        <w:br/>
      </w:r>
      <w:r w:rsidR="000E22E6">
        <w:rPr>
          <w:rFonts w:cs="Arial"/>
          <w:b w:val="0"/>
          <w:sz w:val="22"/>
          <w:szCs w:val="22"/>
        </w:rPr>
        <w:br/>
        <w:t xml:space="preserve">GROW (G21 Region Opportunities for Work) is </w:t>
      </w:r>
      <w:r w:rsidR="008C26D8">
        <w:rPr>
          <w:rFonts w:cs="Arial"/>
          <w:b w:val="0"/>
          <w:sz w:val="22"/>
          <w:szCs w:val="22"/>
        </w:rPr>
        <w:t>a long-term strategy</w:t>
      </w:r>
      <w:r w:rsidR="000E22E6">
        <w:rPr>
          <w:rFonts w:cs="Arial"/>
          <w:b w:val="0"/>
          <w:sz w:val="22"/>
          <w:szCs w:val="22"/>
        </w:rPr>
        <w:t xml:space="preserve"> that aims to generate local sustainable jobs and support job seekers from areas with high rates of unemployment to have equal access to </w:t>
      </w:r>
      <w:r w:rsidR="008C26D8">
        <w:rPr>
          <w:rFonts w:cs="Arial"/>
          <w:b w:val="0"/>
          <w:sz w:val="22"/>
          <w:szCs w:val="22"/>
        </w:rPr>
        <w:t xml:space="preserve">work </w:t>
      </w:r>
      <w:r w:rsidR="007C35C0">
        <w:rPr>
          <w:rFonts w:cs="Arial"/>
          <w:b w:val="0"/>
          <w:sz w:val="22"/>
          <w:szCs w:val="22"/>
        </w:rPr>
        <w:t>opportunities.</w:t>
      </w:r>
      <w:r w:rsidR="008C26D8">
        <w:rPr>
          <w:rFonts w:cs="Arial"/>
          <w:b w:val="0"/>
          <w:sz w:val="22"/>
          <w:szCs w:val="22"/>
        </w:rPr>
        <w:br/>
      </w:r>
      <w:r w:rsidR="008C26D8">
        <w:rPr>
          <w:rFonts w:cs="Arial"/>
          <w:b w:val="0"/>
          <w:sz w:val="22"/>
          <w:szCs w:val="22"/>
        </w:rPr>
        <w:br/>
        <w:t>Council resolved at its February meeting to sign up to the GROW Compact and embed its principles into the organisation by developing a Compact Action Plan.</w:t>
      </w:r>
      <w:r w:rsidR="005560DC">
        <w:rPr>
          <w:rFonts w:cs="Arial"/>
          <w:b w:val="0"/>
          <w:sz w:val="22"/>
          <w:szCs w:val="22"/>
        </w:rPr>
        <w:br/>
      </w:r>
    </w:p>
    <w:p w:rsidR="007C35C0" w:rsidRDefault="008C26D8" w:rsidP="007E6257">
      <w:pPr>
        <w:pStyle w:val="Heading3"/>
        <w:ind w:left="-56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Mayor Cr David Bell was proud that Council was becoming a partner in the social procurement initiative.</w:t>
      </w:r>
      <w:r w:rsidR="007E6257">
        <w:rPr>
          <w:rFonts w:cs="Arial"/>
          <w:b w:val="0"/>
          <w:sz w:val="22"/>
          <w:szCs w:val="22"/>
        </w:rPr>
        <w:br/>
      </w:r>
    </w:p>
    <w:p w:rsidR="00B32F34" w:rsidRDefault="007C35C0" w:rsidP="007E6257">
      <w:pPr>
        <w:pStyle w:val="Heading3"/>
        <w:ind w:left="-56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“</w:t>
      </w:r>
      <w:r w:rsidR="00B32F34">
        <w:rPr>
          <w:rFonts w:cs="Arial"/>
          <w:b w:val="0"/>
          <w:sz w:val="22"/>
          <w:szCs w:val="22"/>
        </w:rPr>
        <w:t>GROW aligns perfectly with a couple of our objectives as a Council – to provide support for people in need and to support the creation of jobs in existing and new businesses to meet the needs of our growing community,” Cr Bell said.</w:t>
      </w:r>
    </w:p>
    <w:p w:rsidR="00B32F34" w:rsidRDefault="00B32F34" w:rsidP="007E6257">
      <w:pPr>
        <w:pStyle w:val="Heading3"/>
        <w:ind w:left="-567"/>
        <w:rPr>
          <w:rFonts w:cs="Arial"/>
          <w:b w:val="0"/>
          <w:sz w:val="22"/>
          <w:szCs w:val="22"/>
        </w:rPr>
      </w:pPr>
    </w:p>
    <w:p w:rsidR="003C6D0A" w:rsidRDefault="003C6D0A" w:rsidP="00CB780D">
      <w:pPr>
        <w:pStyle w:val="Heading3"/>
        <w:ind w:left="-56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“</w:t>
      </w:r>
      <w:r w:rsidR="00592C3F">
        <w:rPr>
          <w:rFonts w:cs="Arial"/>
          <w:b w:val="0"/>
          <w:sz w:val="22"/>
          <w:szCs w:val="22"/>
        </w:rPr>
        <w:t>While we currently have a low unemployment rate, w</w:t>
      </w:r>
      <w:r w:rsidR="00AA00AA">
        <w:rPr>
          <w:rFonts w:cs="Arial"/>
          <w:b w:val="0"/>
          <w:sz w:val="22"/>
          <w:szCs w:val="22"/>
        </w:rPr>
        <w:t>e know that more employment opportunities need to be created t</w:t>
      </w:r>
      <w:r w:rsidR="00DE769B">
        <w:rPr>
          <w:rFonts w:cs="Arial"/>
          <w:b w:val="0"/>
          <w:sz w:val="22"/>
          <w:szCs w:val="22"/>
        </w:rPr>
        <w:t>o match</w:t>
      </w:r>
      <w:r w:rsidR="00AA00AA">
        <w:rPr>
          <w:rFonts w:cs="Arial"/>
          <w:b w:val="0"/>
          <w:sz w:val="22"/>
          <w:szCs w:val="22"/>
        </w:rPr>
        <w:t xml:space="preserve"> our</w:t>
      </w:r>
      <w:r w:rsidR="00DE769B">
        <w:rPr>
          <w:rFonts w:cs="Arial"/>
          <w:b w:val="0"/>
          <w:sz w:val="22"/>
          <w:szCs w:val="22"/>
        </w:rPr>
        <w:t xml:space="preserve"> population growth</w:t>
      </w:r>
      <w:r w:rsidR="00AA00AA">
        <w:rPr>
          <w:rFonts w:cs="Arial"/>
          <w:b w:val="0"/>
          <w:sz w:val="22"/>
          <w:szCs w:val="22"/>
        </w:rPr>
        <w:t>.</w:t>
      </w:r>
      <w:r w:rsidR="00592C3F">
        <w:rPr>
          <w:rFonts w:cs="Arial"/>
          <w:b w:val="0"/>
          <w:sz w:val="22"/>
          <w:szCs w:val="22"/>
        </w:rPr>
        <w:t xml:space="preserve"> We see GROW as a crucial activity that will help us </w:t>
      </w:r>
      <w:r w:rsidR="001F22D4">
        <w:rPr>
          <w:rFonts w:cs="Arial"/>
          <w:b w:val="0"/>
          <w:sz w:val="22"/>
          <w:szCs w:val="22"/>
        </w:rPr>
        <w:t>foster</w:t>
      </w:r>
      <w:r w:rsidR="00592C3F">
        <w:rPr>
          <w:rFonts w:cs="Arial"/>
          <w:b w:val="0"/>
          <w:sz w:val="22"/>
          <w:szCs w:val="22"/>
        </w:rPr>
        <w:t xml:space="preserve"> </w:t>
      </w:r>
      <w:r w:rsidR="00E8512D">
        <w:rPr>
          <w:rFonts w:cs="Arial"/>
          <w:b w:val="0"/>
          <w:sz w:val="22"/>
          <w:szCs w:val="22"/>
        </w:rPr>
        <w:t>communities</w:t>
      </w:r>
      <w:r w:rsidR="00592C3F">
        <w:rPr>
          <w:rFonts w:cs="Arial"/>
          <w:b w:val="0"/>
          <w:sz w:val="22"/>
          <w:szCs w:val="22"/>
        </w:rPr>
        <w:t xml:space="preserve"> where job creation is more likely.</w:t>
      </w:r>
      <w:r w:rsidR="00AA00AA">
        <w:rPr>
          <w:rFonts w:cs="Arial"/>
          <w:b w:val="0"/>
          <w:sz w:val="22"/>
          <w:szCs w:val="22"/>
        </w:rPr>
        <w:t>”</w:t>
      </w:r>
    </w:p>
    <w:p w:rsidR="00592C3F" w:rsidRPr="00592C3F" w:rsidRDefault="00592C3F" w:rsidP="00592C3F">
      <w:pPr>
        <w:rPr>
          <w:lang w:eastAsia="en-US"/>
        </w:rPr>
      </w:pPr>
    </w:p>
    <w:p w:rsidR="00670CF9" w:rsidRPr="00CB780D" w:rsidRDefault="007E6257" w:rsidP="00652092">
      <w:pPr>
        <w:ind w:left="-567"/>
        <w:rPr>
          <w:rFonts w:ascii="Arial" w:hAnsi="Arial" w:cs="Arial"/>
          <w:b/>
          <w:sz w:val="22"/>
          <w:szCs w:val="22"/>
        </w:rPr>
      </w:pPr>
      <w:r w:rsidRPr="007E6257">
        <w:rPr>
          <w:rFonts w:ascii="Arial" w:hAnsi="Arial" w:cs="Arial"/>
          <w:color w:val="000000"/>
          <w:sz w:val="22"/>
          <w:szCs w:val="22"/>
          <w:shd w:val="clear" w:color="auto" w:fill="FFFFFF"/>
        </w:rPr>
        <w:t>GROW is a joint regional initiative between </w:t>
      </w:r>
      <w:r w:rsidRPr="007E6257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Give Where You Live Foundation</w:t>
      </w:r>
      <w:r w:rsidRPr="007E6257">
        <w:rPr>
          <w:rFonts w:ascii="Arial" w:hAnsi="Arial" w:cs="Arial"/>
          <w:color w:val="000000"/>
          <w:sz w:val="22"/>
          <w:szCs w:val="22"/>
          <w:shd w:val="clear" w:color="auto" w:fill="FFFFFF"/>
        </w:rPr>
        <w:t> and </w:t>
      </w:r>
      <w:r w:rsidRPr="007E6257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G21 – Geelong </w:t>
      </w:r>
      <w:r w:rsidRPr="00CB780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Region Alliance.</w:t>
      </w:r>
    </w:p>
    <w:p w:rsidR="00362822" w:rsidRPr="00CB780D" w:rsidRDefault="00362822" w:rsidP="007E6257">
      <w:pPr>
        <w:ind w:left="-567"/>
        <w:rPr>
          <w:rFonts w:ascii="Arial" w:hAnsi="Arial" w:cs="Arial"/>
          <w:sz w:val="22"/>
          <w:szCs w:val="22"/>
        </w:rPr>
      </w:pPr>
    </w:p>
    <w:p w:rsidR="00340935" w:rsidRPr="00D740EA" w:rsidRDefault="00CB780D" w:rsidP="00D740EA">
      <w:pPr>
        <w:ind w:left="-567"/>
        <w:rPr>
          <w:rFonts w:ascii="Arial" w:hAnsi="Arial" w:cs="Arial"/>
          <w:sz w:val="22"/>
          <w:szCs w:val="22"/>
          <w:lang w:eastAsia="en-US"/>
        </w:rPr>
      </w:pPr>
      <w:r w:rsidRPr="00CB780D">
        <w:rPr>
          <w:rFonts w:ascii="Arial" w:hAnsi="Arial" w:cs="Arial"/>
          <w:sz w:val="22"/>
          <w:szCs w:val="22"/>
        </w:rPr>
        <w:t>“We’re excited to work with and learn from other organisations to develop ways to support disadvantaged people not only in the Surf Coast, but the wider community,” Cr Bell said.</w:t>
      </w:r>
      <w:bookmarkStart w:id="0" w:name="_GoBack"/>
      <w:bookmarkEnd w:id="0"/>
    </w:p>
    <w:sectPr w:rsidR="00340935" w:rsidRPr="00D740EA" w:rsidSect="00024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05" w:rsidRDefault="00EA1805" w:rsidP="00817700">
      <w:r>
        <w:separator/>
      </w:r>
    </w:p>
  </w:endnote>
  <w:endnote w:type="continuationSeparator" w:id="0">
    <w:p w:rsidR="00EA1805" w:rsidRDefault="00EA1805" w:rsidP="0081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0" w:rsidRDefault="00817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0" w:rsidRDefault="00817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0" w:rsidRDefault="00817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05" w:rsidRDefault="00EA1805" w:rsidP="00817700">
      <w:r>
        <w:separator/>
      </w:r>
    </w:p>
  </w:footnote>
  <w:footnote w:type="continuationSeparator" w:id="0">
    <w:p w:rsidR="00EA1805" w:rsidRDefault="00EA1805" w:rsidP="0081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0" w:rsidRDefault="00817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0" w:rsidRDefault="00817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0" w:rsidRDefault="00817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140"/>
    <w:multiLevelType w:val="hybridMultilevel"/>
    <w:tmpl w:val="753C0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03EA"/>
    <w:multiLevelType w:val="hybridMultilevel"/>
    <w:tmpl w:val="A6743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92C"/>
    <w:multiLevelType w:val="hybridMultilevel"/>
    <w:tmpl w:val="84A4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19A4"/>
    <w:multiLevelType w:val="hybridMultilevel"/>
    <w:tmpl w:val="97DE9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34ECB"/>
    <w:multiLevelType w:val="hybridMultilevel"/>
    <w:tmpl w:val="DB585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3186"/>
    <w:multiLevelType w:val="hybridMultilevel"/>
    <w:tmpl w:val="D522168E"/>
    <w:lvl w:ilvl="0" w:tplc="6C06B4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C5DA4"/>
    <w:multiLevelType w:val="hybridMultilevel"/>
    <w:tmpl w:val="68A884AC"/>
    <w:lvl w:ilvl="0" w:tplc="31109DE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7BEE"/>
    <w:multiLevelType w:val="hybridMultilevel"/>
    <w:tmpl w:val="81BA4322"/>
    <w:lvl w:ilvl="0" w:tplc="9A7857B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433B2"/>
    <w:multiLevelType w:val="hybridMultilevel"/>
    <w:tmpl w:val="DD2EA90E"/>
    <w:lvl w:ilvl="0" w:tplc="31109DE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0210E"/>
    <w:multiLevelType w:val="hybridMultilevel"/>
    <w:tmpl w:val="B95A4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2461B"/>
    <w:multiLevelType w:val="hybridMultilevel"/>
    <w:tmpl w:val="BB543FB8"/>
    <w:lvl w:ilvl="0" w:tplc="C6AAEF9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A0702"/>
    <w:multiLevelType w:val="hybridMultilevel"/>
    <w:tmpl w:val="2474B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14AAB"/>
    <w:multiLevelType w:val="hybridMultilevel"/>
    <w:tmpl w:val="6E505230"/>
    <w:lvl w:ilvl="0" w:tplc="8764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0C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24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E6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E1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9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28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3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C3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55DDD"/>
    <w:multiLevelType w:val="hybridMultilevel"/>
    <w:tmpl w:val="843C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2"/>
    <w:rsid w:val="0001277F"/>
    <w:rsid w:val="00024859"/>
    <w:rsid w:val="0003687E"/>
    <w:rsid w:val="00042899"/>
    <w:rsid w:val="00045BCC"/>
    <w:rsid w:val="000530B2"/>
    <w:rsid w:val="000547FD"/>
    <w:rsid w:val="000665BC"/>
    <w:rsid w:val="0006795A"/>
    <w:rsid w:val="0008353F"/>
    <w:rsid w:val="00092ACD"/>
    <w:rsid w:val="00094931"/>
    <w:rsid w:val="000A33E9"/>
    <w:rsid w:val="000B2E0D"/>
    <w:rsid w:val="000B324D"/>
    <w:rsid w:val="000B4813"/>
    <w:rsid w:val="000C0257"/>
    <w:rsid w:val="000C6270"/>
    <w:rsid w:val="000D6884"/>
    <w:rsid w:val="000E0D3C"/>
    <w:rsid w:val="000E22E6"/>
    <w:rsid w:val="000E592E"/>
    <w:rsid w:val="000F6A35"/>
    <w:rsid w:val="00103E79"/>
    <w:rsid w:val="0011082F"/>
    <w:rsid w:val="001114E3"/>
    <w:rsid w:val="00117D82"/>
    <w:rsid w:val="001205E6"/>
    <w:rsid w:val="00135824"/>
    <w:rsid w:val="0013742B"/>
    <w:rsid w:val="001424E3"/>
    <w:rsid w:val="00152529"/>
    <w:rsid w:val="00165703"/>
    <w:rsid w:val="00183A8B"/>
    <w:rsid w:val="001B62C1"/>
    <w:rsid w:val="001B6FC8"/>
    <w:rsid w:val="001D185E"/>
    <w:rsid w:val="001D6398"/>
    <w:rsid w:val="001E4D3C"/>
    <w:rsid w:val="001E53E4"/>
    <w:rsid w:val="001F22D4"/>
    <w:rsid w:val="001F6C39"/>
    <w:rsid w:val="001F7C5B"/>
    <w:rsid w:val="00204D8E"/>
    <w:rsid w:val="002235B9"/>
    <w:rsid w:val="0023050A"/>
    <w:rsid w:val="002461A3"/>
    <w:rsid w:val="00247EC9"/>
    <w:rsid w:val="0025371B"/>
    <w:rsid w:val="00262697"/>
    <w:rsid w:val="002726A1"/>
    <w:rsid w:val="0027709D"/>
    <w:rsid w:val="00282DA2"/>
    <w:rsid w:val="00285274"/>
    <w:rsid w:val="00292CDB"/>
    <w:rsid w:val="002A2024"/>
    <w:rsid w:val="002A4AD6"/>
    <w:rsid w:val="002A5419"/>
    <w:rsid w:val="002A6696"/>
    <w:rsid w:val="002C42A0"/>
    <w:rsid w:val="002D2829"/>
    <w:rsid w:val="002F0180"/>
    <w:rsid w:val="003007D8"/>
    <w:rsid w:val="0032206E"/>
    <w:rsid w:val="0033151F"/>
    <w:rsid w:val="00340935"/>
    <w:rsid w:val="0035688A"/>
    <w:rsid w:val="00362822"/>
    <w:rsid w:val="00367DAC"/>
    <w:rsid w:val="00370A6D"/>
    <w:rsid w:val="003905BD"/>
    <w:rsid w:val="003A4CE6"/>
    <w:rsid w:val="003B0032"/>
    <w:rsid w:val="003B6519"/>
    <w:rsid w:val="003C6D0A"/>
    <w:rsid w:val="003D48EC"/>
    <w:rsid w:val="003E47FD"/>
    <w:rsid w:val="003E7CA9"/>
    <w:rsid w:val="0040173F"/>
    <w:rsid w:val="00407217"/>
    <w:rsid w:val="0040751E"/>
    <w:rsid w:val="0041746A"/>
    <w:rsid w:val="004222C3"/>
    <w:rsid w:val="00424721"/>
    <w:rsid w:val="0043086B"/>
    <w:rsid w:val="004726F5"/>
    <w:rsid w:val="00477AC5"/>
    <w:rsid w:val="00487C7D"/>
    <w:rsid w:val="004A18BA"/>
    <w:rsid w:val="004A1F2D"/>
    <w:rsid w:val="004A4AD6"/>
    <w:rsid w:val="004B60AB"/>
    <w:rsid w:val="004B7CA9"/>
    <w:rsid w:val="004C17F8"/>
    <w:rsid w:val="004F0888"/>
    <w:rsid w:val="004F177A"/>
    <w:rsid w:val="004F5280"/>
    <w:rsid w:val="004F5BF5"/>
    <w:rsid w:val="004F6579"/>
    <w:rsid w:val="0050074E"/>
    <w:rsid w:val="0051445E"/>
    <w:rsid w:val="00525DC9"/>
    <w:rsid w:val="00547A5B"/>
    <w:rsid w:val="0055388F"/>
    <w:rsid w:val="005560DC"/>
    <w:rsid w:val="00572C9A"/>
    <w:rsid w:val="00577B4D"/>
    <w:rsid w:val="00584ABB"/>
    <w:rsid w:val="00587E7E"/>
    <w:rsid w:val="0059087A"/>
    <w:rsid w:val="00592C3F"/>
    <w:rsid w:val="00593110"/>
    <w:rsid w:val="00596E3A"/>
    <w:rsid w:val="005C2944"/>
    <w:rsid w:val="005E6275"/>
    <w:rsid w:val="005E7765"/>
    <w:rsid w:val="005E77F8"/>
    <w:rsid w:val="005F1F5C"/>
    <w:rsid w:val="00603783"/>
    <w:rsid w:val="00614278"/>
    <w:rsid w:val="00641261"/>
    <w:rsid w:val="00652092"/>
    <w:rsid w:val="00653E67"/>
    <w:rsid w:val="00654BDD"/>
    <w:rsid w:val="0065604F"/>
    <w:rsid w:val="0066144E"/>
    <w:rsid w:val="00663196"/>
    <w:rsid w:val="00663D93"/>
    <w:rsid w:val="00670CF9"/>
    <w:rsid w:val="00681E98"/>
    <w:rsid w:val="006A5444"/>
    <w:rsid w:val="006B6258"/>
    <w:rsid w:val="006D4639"/>
    <w:rsid w:val="006D556B"/>
    <w:rsid w:val="006D7F0F"/>
    <w:rsid w:val="006E774F"/>
    <w:rsid w:val="006F3955"/>
    <w:rsid w:val="006F4595"/>
    <w:rsid w:val="006F6495"/>
    <w:rsid w:val="00705DAA"/>
    <w:rsid w:val="00710A94"/>
    <w:rsid w:val="007141BB"/>
    <w:rsid w:val="007149A8"/>
    <w:rsid w:val="0072393B"/>
    <w:rsid w:val="0074216E"/>
    <w:rsid w:val="00747DEB"/>
    <w:rsid w:val="00763A6D"/>
    <w:rsid w:val="00764FE5"/>
    <w:rsid w:val="00782302"/>
    <w:rsid w:val="007859AC"/>
    <w:rsid w:val="007A3C61"/>
    <w:rsid w:val="007A47D8"/>
    <w:rsid w:val="007A65BB"/>
    <w:rsid w:val="007B0188"/>
    <w:rsid w:val="007C35C0"/>
    <w:rsid w:val="007D0957"/>
    <w:rsid w:val="007D40B1"/>
    <w:rsid w:val="007D4CD2"/>
    <w:rsid w:val="007E3263"/>
    <w:rsid w:val="007E6257"/>
    <w:rsid w:val="00817700"/>
    <w:rsid w:val="00833613"/>
    <w:rsid w:val="00853482"/>
    <w:rsid w:val="008705DC"/>
    <w:rsid w:val="00875D29"/>
    <w:rsid w:val="00882751"/>
    <w:rsid w:val="00884EF9"/>
    <w:rsid w:val="008A2982"/>
    <w:rsid w:val="008C26D8"/>
    <w:rsid w:val="008C5221"/>
    <w:rsid w:val="008E1B5B"/>
    <w:rsid w:val="008F04B6"/>
    <w:rsid w:val="008F4E84"/>
    <w:rsid w:val="008F5E60"/>
    <w:rsid w:val="008F6C40"/>
    <w:rsid w:val="0090655F"/>
    <w:rsid w:val="00920DC5"/>
    <w:rsid w:val="009214E0"/>
    <w:rsid w:val="009346E0"/>
    <w:rsid w:val="00945362"/>
    <w:rsid w:val="00952BEF"/>
    <w:rsid w:val="00970B5D"/>
    <w:rsid w:val="00983F11"/>
    <w:rsid w:val="00992238"/>
    <w:rsid w:val="009A35A3"/>
    <w:rsid w:val="009A3DCF"/>
    <w:rsid w:val="009A4C2A"/>
    <w:rsid w:val="009A6212"/>
    <w:rsid w:val="009B4024"/>
    <w:rsid w:val="009C773B"/>
    <w:rsid w:val="009D72E0"/>
    <w:rsid w:val="009E7489"/>
    <w:rsid w:val="00A03091"/>
    <w:rsid w:val="00A0666D"/>
    <w:rsid w:val="00A13565"/>
    <w:rsid w:val="00A13674"/>
    <w:rsid w:val="00A15181"/>
    <w:rsid w:val="00A21C2C"/>
    <w:rsid w:val="00A309ED"/>
    <w:rsid w:val="00A3476D"/>
    <w:rsid w:val="00A46E4C"/>
    <w:rsid w:val="00A54B3E"/>
    <w:rsid w:val="00A67D4D"/>
    <w:rsid w:val="00A71357"/>
    <w:rsid w:val="00A71729"/>
    <w:rsid w:val="00A75C73"/>
    <w:rsid w:val="00A837D9"/>
    <w:rsid w:val="00AA00AA"/>
    <w:rsid w:val="00AA05D9"/>
    <w:rsid w:val="00AA3C53"/>
    <w:rsid w:val="00AA5850"/>
    <w:rsid w:val="00AB4F51"/>
    <w:rsid w:val="00AC1546"/>
    <w:rsid w:val="00AC47CF"/>
    <w:rsid w:val="00AD2878"/>
    <w:rsid w:val="00AE74ED"/>
    <w:rsid w:val="00B03C69"/>
    <w:rsid w:val="00B05680"/>
    <w:rsid w:val="00B316B0"/>
    <w:rsid w:val="00B32F34"/>
    <w:rsid w:val="00B4006A"/>
    <w:rsid w:val="00B6675A"/>
    <w:rsid w:val="00B70289"/>
    <w:rsid w:val="00B73A70"/>
    <w:rsid w:val="00B857F7"/>
    <w:rsid w:val="00BD5607"/>
    <w:rsid w:val="00BD7B28"/>
    <w:rsid w:val="00BE2CC4"/>
    <w:rsid w:val="00C176AA"/>
    <w:rsid w:val="00C23B75"/>
    <w:rsid w:val="00C32246"/>
    <w:rsid w:val="00C379DB"/>
    <w:rsid w:val="00C40ACC"/>
    <w:rsid w:val="00C470D6"/>
    <w:rsid w:val="00C80C3B"/>
    <w:rsid w:val="00C825F1"/>
    <w:rsid w:val="00C83FD2"/>
    <w:rsid w:val="00C851CB"/>
    <w:rsid w:val="00C906AA"/>
    <w:rsid w:val="00CB67F9"/>
    <w:rsid w:val="00CB780D"/>
    <w:rsid w:val="00CC72BF"/>
    <w:rsid w:val="00CD718D"/>
    <w:rsid w:val="00CE0F24"/>
    <w:rsid w:val="00CE1544"/>
    <w:rsid w:val="00CE5A17"/>
    <w:rsid w:val="00D04226"/>
    <w:rsid w:val="00D136FD"/>
    <w:rsid w:val="00D15C49"/>
    <w:rsid w:val="00D15FBE"/>
    <w:rsid w:val="00D1646D"/>
    <w:rsid w:val="00D21CC3"/>
    <w:rsid w:val="00D23348"/>
    <w:rsid w:val="00D472F2"/>
    <w:rsid w:val="00D53D98"/>
    <w:rsid w:val="00D740EA"/>
    <w:rsid w:val="00D81595"/>
    <w:rsid w:val="00D83CAC"/>
    <w:rsid w:val="00DA4A2C"/>
    <w:rsid w:val="00DA5557"/>
    <w:rsid w:val="00DB2431"/>
    <w:rsid w:val="00DB768D"/>
    <w:rsid w:val="00DC03C8"/>
    <w:rsid w:val="00DD6641"/>
    <w:rsid w:val="00DD793E"/>
    <w:rsid w:val="00DD7FA7"/>
    <w:rsid w:val="00DE769B"/>
    <w:rsid w:val="00E0210E"/>
    <w:rsid w:val="00E142AF"/>
    <w:rsid w:val="00E22766"/>
    <w:rsid w:val="00E369BB"/>
    <w:rsid w:val="00E43D98"/>
    <w:rsid w:val="00E47DA8"/>
    <w:rsid w:val="00E6161D"/>
    <w:rsid w:val="00E65673"/>
    <w:rsid w:val="00E75E52"/>
    <w:rsid w:val="00E8512D"/>
    <w:rsid w:val="00E90A28"/>
    <w:rsid w:val="00EA1805"/>
    <w:rsid w:val="00EA4B95"/>
    <w:rsid w:val="00EB50CA"/>
    <w:rsid w:val="00EC2C06"/>
    <w:rsid w:val="00EE1617"/>
    <w:rsid w:val="00EF1581"/>
    <w:rsid w:val="00EF339B"/>
    <w:rsid w:val="00EF6F33"/>
    <w:rsid w:val="00F227C8"/>
    <w:rsid w:val="00F25D41"/>
    <w:rsid w:val="00F30355"/>
    <w:rsid w:val="00F31C9F"/>
    <w:rsid w:val="00F57C0C"/>
    <w:rsid w:val="00F62E40"/>
    <w:rsid w:val="00F65942"/>
    <w:rsid w:val="00F67EB3"/>
    <w:rsid w:val="00F87DCA"/>
    <w:rsid w:val="00F96CB8"/>
    <w:rsid w:val="00F97BF1"/>
    <w:rsid w:val="00FA16FA"/>
    <w:rsid w:val="00FB1A74"/>
    <w:rsid w:val="00FB318F"/>
    <w:rsid w:val="00FC5CD4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0C0257"/>
    <w:pPr>
      <w:keepNext/>
      <w:snapToGrid w:val="0"/>
      <w:outlineLvl w:val="2"/>
    </w:pPr>
    <w:rPr>
      <w:rFonts w:ascii="Arial" w:hAnsi="Arial"/>
      <w:b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935"/>
    <w:rPr>
      <w:color w:val="0000FF" w:themeColor="hyperlink"/>
      <w:u w:val="single"/>
    </w:rPr>
  </w:style>
  <w:style w:type="paragraph" w:customStyle="1" w:styleId="Default">
    <w:name w:val="Default"/>
    <w:rsid w:val="00340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093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0257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0C02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025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0C02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0257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817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0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textexposedshow">
    <w:name w:val="text_exposed_show"/>
    <w:basedOn w:val="DefaultParagraphFont"/>
    <w:rsid w:val="00577B4D"/>
  </w:style>
  <w:style w:type="character" w:styleId="Strong">
    <w:name w:val="Strong"/>
    <w:basedOn w:val="DefaultParagraphFont"/>
    <w:uiPriority w:val="22"/>
    <w:qFormat/>
    <w:rsid w:val="007E6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0C0257"/>
    <w:pPr>
      <w:keepNext/>
      <w:snapToGrid w:val="0"/>
      <w:outlineLvl w:val="2"/>
    </w:pPr>
    <w:rPr>
      <w:rFonts w:ascii="Arial" w:hAnsi="Arial"/>
      <w:b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935"/>
    <w:rPr>
      <w:color w:val="0000FF" w:themeColor="hyperlink"/>
      <w:u w:val="single"/>
    </w:rPr>
  </w:style>
  <w:style w:type="paragraph" w:customStyle="1" w:styleId="Default">
    <w:name w:val="Default"/>
    <w:rsid w:val="00340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093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0257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0C02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025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0C02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0257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817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0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textexposedshow">
    <w:name w:val="text_exposed_show"/>
    <w:basedOn w:val="DefaultParagraphFont"/>
    <w:rsid w:val="00577B4D"/>
  </w:style>
  <w:style w:type="character" w:styleId="Strong">
    <w:name w:val="Strong"/>
    <w:basedOn w:val="DefaultParagraphFont"/>
    <w:uiPriority w:val="22"/>
    <w:qFormat/>
    <w:rsid w:val="007E6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217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96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473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90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298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570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83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01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239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A9D1-AD14-443E-B748-9421D6BC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Nicholls</dc:creator>
  <cp:lastModifiedBy>Kate Fowles</cp:lastModifiedBy>
  <cp:revision>124</cp:revision>
  <dcterms:created xsi:type="dcterms:W3CDTF">2018-02-08T05:55:00Z</dcterms:created>
  <dcterms:modified xsi:type="dcterms:W3CDTF">2018-02-28T05:12:00Z</dcterms:modified>
</cp:coreProperties>
</file>