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C416" w14:textId="77777777" w:rsidR="00AF2C2C" w:rsidRDefault="00AF2C2C">
      <w:pPr>
        <w:rPr>
          <w:rFonts w:ascii="Arial" w:hAnsi="Arial" w:cs="Arial"/>
        </w:rPr>
      </w:pPr>
    </w:p>
    <w:p w14:paraId="7C732F58" w14:textId="77777777" w:rsidR="006E0067" w:rsidRDefault="006E0067" w:rsidP="006E0067">
      <w:r w:rsidRPr="00FD1EE8"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4DEA7D8" wp14:editId="7CD9FEB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07935" cy="16560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 releas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6"/>
                    <a:stretch/>
                  </pic:blipFill>
                  <pic:spPr bwMode="auto">
                    <a:xfrm>
                      <a:off x="0" y="0"/>
                      <a:ext cx="7607935" cy="165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C3B60" w14:textId="77777777" w:rsidR="006E0067" w:rsidRDefault="006E0067" w:rsidP="006E0067"/>
    <w:p w14:paraId="26AECE2F" w14:textId="77777777" w:rsidR="006E0067" w:rsidRDefault="006E0067" w:rsidP="006E0067">
      <w:pPr>
        <w:rPr>
          <w:rFonts w:ascii="Arial" w:hAnsi="Arial" w:cs="Arial"/>
        </w:rPr>
      </w:pPr>
    </w:p>
    <w:p w14:paraId="1B28A1AA" w14:textId="77777777" w:rsidR="006E0067" w:rsidRDefault="006E0067" w:rsidP="006E0067">
      <w:pPr>
        <w:rPr>
          <w:rFonts w:ascii="Arial" w:hAnsi="Arial" w:cs="Arial"/>
          <w:highlight w:val="yellow"/>
        </w:rPr>
      </w:pPr>
    </w:p>
    <w:p w14:paraId="00CEC044" w14:textId="7D5BD0D7" w:rsidR="006E0067" w:rsidRPr="004309A4" w:rsidRDefault="00543414" w:rsidP="006E0067">
      <w:pPr>
        <w:rPr>
          <w:rFonts w:ascii="Arial" w:hAnsi="Arial" w:cs="Arial"/>
          <w:sz w:val="21"/>
          <w:szCs w:val="21"/>
        </w:rPr>
      </w:pPr>
      <w:r w:rsidRPr="00543414">
        <w:rPr>
          <w:rFonts w:ascii="Arial" w:hAnsi="Arial" w:cs="Arial"/>
          <w:sz w:val="21"/>
          <w:szCs w:val="21"/>
        </w:rPr>
        <w:t>16</w:t>
      </w:r>
      <w:r w:rsidR="006E0067" w:rsidRPr="004309A4">
        <w:rPr>
          <w:rFonts w:ascii="Arial" w:hAnsi="Arial" w:cs="Arial"/>
          <w:sz w:val="21"/>
          <w:szCs w:val="21"/>
        </w:rPr>
        <w:t xml:space="preserve"> December 2022</w:t>
      </w:r>
    </w:p>
    <w:p w14:paraId="16B2AB73" w14:textId="77777777" w:rsidR="006E0067" w:rsidRDefault="006E0067" w:rsidP="006E0067">
      <w:pPr>
        <w:rPr>
          <w:rFonts w:ascii="Arial" w:hAnsi="Arial" w:cs="Arial"/>
        </w:rPr>
      </w:pPr>
    </w:p>
    <w:p w14:paraId="5F681DD6" w14:textId="77777777" w:rsidR="006E0067" w:rsidRPr="004C0384" w:rsidRDefault="006E0067" w:rsidP="006E0067">
      <w:pPr>
        <w:rPr>
          <w:rFonts w:ascii="Century Gothic" w:hAnsi="Century Gothic"/>
          <w:b/>
          <w:bCs/>
          <w:sz w:val="40"/>
          <w:szCs w:val="40"/>
        </w:rPr>
      </w:pPr>
      <w:r w:rsidRPr="004C0384">
        <w:rPr>
          <w:rFonts w:ascii="Arial" w:hAnsi="Arial" w:cs="Arial"/>
          <w:b/>
          <w:sz w:val="40"/>
          <w:szCs w:val="40"/>
        </w:rPr>
        <w:t>Coun</w:t>
      </w:r>
      <w:r w:rsidR="002A3679">
        <w:rPr>
          <w:rFonts w:ascii="Arial" w:hAnsi="Arial" w:cs="Arial"/>
          <w:b/>
          <w:sz w:val="40"/>
          <w:szCs w:val="40"/>
        </w:rPr>
        <w:t xml:space="preserve">cil progresses </w:t>
      </w:r>
      <w:r w:rsidR="008F09CF">
        <w:rPr>
          <w:rFonts w:ascii="Arial" w:hAnsi="Arial" w:cs="Arial"/>
          <w:b/>
          <w:sz w:val="40"/>
          <w:szCs w:val="40"/>
        </w:rPr>
        <w:t>target</w:t>
      </w:r>
      <w:r w:rsidR="002A3679">
        <w:rPr>
          <w:rFonts w:ascii="Arial" w:hAnsi="Arial" w:cs="Arial"/>
          <w:b/>
          <w:sz w:val="40"/>
          <w:szCs w:val="40"/>
        </w:rPr>
        <w:t>ed</w:t>
      </w:r>
      <w:r w:rsidR="008F09CF">
        <w:rPr>
          <w:rFonts w:ascii="Arial" w:hAnsi="Arial" w:cs="Arial"/>
          <w:b/>
          <w:sz w:val="40"/>
          <w:szCs w:val="40"/>
        </w:rPr>
        <w:t xml:space="preserve"> local laws review</w:t>
      </w:r>
      <w:r w:rsidRPr="004C0384">
        <w:rPr>
          <w:rFonts w:ascii="Arial" w:hAnsi="Arial" w:cs="Arial"/>
          <w:b/>
          <w:sz w:val="40"/>
          <w:szCs w:val="40"/>
        </w:rPr>
        <w:t xml:space="preserve">  </w:t>
      </w:r>
      <w:r w:rsidRPr="004C0384">
        <w:rPr>
          <w:rFonts w:ascii="Arial" w:hAnsi="Arial" w:cs="Arial"/>
          <w:sz w:val="40"/>
          <w:szCs w:val="40"/>
        </w:rPr>
        <w:t xml:space="preserve"> </w:t>
      </w:r>
    </w:p>
    <w:p w14:paraId="384D95E3" w14:textId="77777777" w:rsidR="006E0067" w:rsidRDefault="006E0067" w:rsidP="006E0067">
      <w:pPr>
        <w:rPr>
          <w:rFonts w:ascii="Arial" w:hAnsi="Arial" w:cs="Arial"/>
          <w:sz w:val="21"/>
          <w:szCs w:val="21"/>
        </w:rPr>
      </w:pPr>
    </w:p>
    <w:p w14:paraId="137C0048" w14:textId="77777777" w:rsidR="00C05E7B" w:rsidRDefault="009478BC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Surf Coast Shire Council</w:t>
      </w:r>
      <w:r w:rsidR="00C05E7B">
        <w:rPr>
          <w:rFonts w:ascii="Arial" w:hAnsi="Arial" w:cs="Arial"/>
          <w:sz w:val="21"/>
          <w:szCs w:val="21"/>
        </w:rPr>
        <w:t xml:space="preserve"> will trial domestic use of </w:t>
      </w:r>
      <w:r w:rsidR="00CF0CDB">
        <w:rPr>
          <w:rFonts w:ascii="Arial" w:hAnsi="Arial" w:cs="Arial"/>
          <w:sz w:val="21"/>
          <w:szCs w:val="21"/>
        </w:rPr>
        <w:t>t</w:t>
      </w:r>
      <w:r w:rsidR="00C05E7B">
        <w:rPr>
          <w:rFonts w:ascii="Arial" w:hAnsi="Arial" w:cs="Arial"/>
          <w:sz w:val="21"/>
          <w:szCs w:val="21"/>
        </w:rPr>
        <w:t>iny houses on wheels following a targeted review of parts of its Community Amenity Local Law 2021.</w:t>
      </w:r>
    </w:p>
    <w:p w14:paraId="17238354" w14:textId="77777777" w:rsidR="00C05E7B" w:rsidRDefault="00C05E7B" w:rsidP="006E0067">
      <w:pPr>
        <w:rPr>
          <w:rFonts w:ascii="Arial" w:hAnsi="Arial" w:cs="Arial"/>
          <w:sz w:val="21"/>
          <w:szCs w:val="21"/>
        </w:rPr>
      </w:pPr>
    </w:p>
    <w:p w14:paraId="4871F7B2" w14:textId="77777777" w:rsidR="00CF0CDB" w:rsidRDefault="00C05E7B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Council resolved at i</w:t>
      </w:r>
      <w:r w:rsidR="00CF0CDB">
        <w:rPr>
          <w:rFonts w:ascii="Arial" w:hAnsi="Arial" w:cs="Arial"/>
          <w:sz w:val="21"/>
          <w:szCs w:val="21"/>
        </w:rPr>
        <w:t>ts December meetin</w:t>
      </w:r>
      <w:bookmarkStart w:id="0" w:name="_GoBack"/>
      <w:bookmarkEnd w:id="0"/>
      <w:r w:rsidR="00CF0CDB">
        <w:rPr>
          <w:rFonts w:ascii="Arial" w:hAnsi="Arial" w:cs="Arial"/>
          <w:sz w:val="21"/>
          <w:szCs w:val="21"/>
        </w:rPr>
        <w:t xml:space="preserve">g to support </w:t>
      </w:r>
      <w:r w:rsidR="005B1413">
        <w:rPr>
          <w:rFonts w:ascii="Arial" w:hAnsi="Arial" w:cs="Arial"/>
          <w:sz w:val="21"/>
          <w:szCs w:val="21"/>
        </w:rPr>
        <w:t>a trial to</w:t>
      </w:r>
      <w:r w:rsidR="00CF0CDB">
        <w:rPr>
          <w:rFonts w:ascii="Arial" w:hAnsi="Arial" w:cs="Arial"/>
          <w:sz w:val="21"/>
          <w:szCs w:val="21"/>
        </w:rPr>
        <w:t xml:space="preserve"> better understand complex issues surrounding use of tiny houses on wheels before reaching a formal local law position.</w:t>
      </w:r>
    </w:p>
    <w:p w14:paraId="57383AC2" w14:textId="77777777" w:rsidR="00CF0CDB" w:rsidRDefault="00CF0CDB" w:rsidP="006E0067">
      <w:pPr>
        <w:rPr>
          <w:rFonts w:ascii="Arial" w:hAnsi="Arial" w:cs="Arial"/>
          <w:sz w:val="21"/>
          <w:szCs w:val="21"/>
        </w:rPr>
      </w:pPr>
    </w:p>
    <w:p w14:paraId="23330F2D" w14:textId="77777777" w:rsidR="00CF0CDB" w:rsidRDefault="00CF0CDB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</w:t>
      </w:r>
      <w:r w:rsidR="00DA0FAA">
        <w:rPr>
          <w:rFonts w:ascii="Arial" w:hAnsi="Arial" w:cs="Arial"/>
          <w:sz w:val="21"/>
          <w:szCs w:val="21"/>
        </w:rPr>
        <w:t xml:space="preserve">proposed two-year </w:t>
      </w:r>
      <w:r w:rsidR="004C1C1E">
        <w:rPr>
          <w:rFonts w:ascii="Arial" w:hAnsi="Arial" w:cs="Arial"/>
          <w:sz w:val="21"/>
          <w:szCs w:val="21"/>
        </w:rPr>
        <w:t>trial will</w:t>
      </w:r>
      <w:r>
        <w:rPr>
          <w:rFonts w:ascii="Arial" w:hAnsi="Arial" w:cs="Arial"/>
          <w:sz w:val="21"/>
          <w:szCs w:val="21"/>
        </w:rPr>
        <w:t xml:space="preserve"> allow further community consultation, development of criteria and an application, permit and monitoring process, a</w:t>
      </w:r>
      <w:r w:rsidR="00DA0FAA">
        <w:rPr>
          <w:rFonts w:ascii="Arial" w:hAnsi="Arial" w:cs="Arial"/>
          <w:sz w:val="21"/>
          <w:szCs w:val="21"/>
        </w:rPr>
        <w:t>ssessment of impact on Council resources a</w:t>
      </w:r>
      <w:r>
        <w:rPr>
          <w:rFonts w:ascii="Arial" w:hAnsi="Arial" w:cs="Arial"/>
          <w:sz w:val="21"/>
          <w:szCs w:val="21"/>
        </w:rPr>
        <w:t>nd provide better understandi</w:t>
      </w:r>
      <w:r w:rsidR="00DA0FAA">
        <w:rPr>
          <w:rFonts w:ascii="Arial" w:hAnsi="Arial" w:cs="Arial"/>
          <w:sz w:val="21"/>
          <w:szCs w:val="21"/>
        </w:rPr>
        <w:t>ng of how tiny houses on wheels</w:t>
      </w:r>
      <w:r>
        <w:rPr>
          <w:rFonts w:ascii="Arial" w:hAnsi="Arial" w:cs="Arial"/>
          <w:sz w:val="21"/>
          <w:szCs w:val="21"/>
        </w:rPr>
        <w:t xml:space="preserve"> might help resolve shortage of affordable housing and key worker accommodation.</w:t>
      </w:r>
    </w:p>
    <w:p w14:paraId="78D9FDFF" w14:textId="77777777" w:rsidR="00CF0CDB" w:rsidRDefault="00CF0CDB" w:rsidP="006E0067">
      <w:pPr>
        <w:rPr>
          <w:rFonts w:ascii="Arial" w:hAnsi="Arial" w:cs="Arial"/>
          <w:sz w:val="21"/>
          <w:szCs w:val="21"/>
        </w:rPr>
      </w:pPr>
    </w:p>
    <w:p w14:paraId="5DF218DF" w14:textId="77777777" w:rsidR="004309A4" w:rsidRDefault="00CF0CDB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Council’s </w:t>
      </w:r>
      <w:r w:rsidR="00D8412B">
        <w:rPr>
          <w:rFonts w:ascii="Arial" w:hAnsi="Arial" w:cs="Arial"/>
          <w:sz w:val="21"/>
          <w:szCs w:val="21"/>
        </w:rPr>
        <w:t>Community Amenity Local Law</w:t>
      </w:r>
      <w:r w:rsidR="004309A4">
        <w:rPr>
          <w:rFonts w:ascii="Arial" w:hAnsi="Arial" w:cs="Arial"/>
          <w:sz w:val="21"/>
          <w:szCs w:val="21"/>
        </w:rPr>
        <w:t xml:space="preserve"> 2021 covers a wide range of topics relating to community life, helping to preserve community order, safety, public assets and environment.</w:t>
      </w:r>
    </w:p>
    <w:p w14:paraId="2BB0F8F5" w14:textId="77777777" w:rsidR="004309A4" w:rsidRDefault="004309A4" w:rsidP="006E0067">
      <w:pPr>
        <w:rPr>
          <w:rFonts w:ascii="Arial" w:hAnsi="Arial" w:cs="Arial"/>
          <w:sz w:val="21"/>
          <w:szCs w:val="21"/>
        </w:rPr>
      </w:pPr>
    </w:p>
    <w:p w14:paraId="3F4B8F98" w14:textId="77777777" w:rsidR="001D0FE9" w:rsidRDefault="004309A4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Following its adoption in </w:t>
      </w:r>
      <w:r w:rsidR="001D0FE9">
        <w:rPr>
          <w:rFonts w:ascii="Arial" w:hAnsi="Arial" w:cs="Arial"/>
          <w:sz w:val="21"/>
          <w:szCs w:val="21"/>
        </w:rPr>
        <w:t>December 2021</w:t>
      </w:r>
      <w:r>
        <w:rPr>
          <w:rFonts w:ascii="Arial" w:hAnsi="Arial" w:cs="Arial"/>
          <w:sz w:val="21"/>
          <w:szCs w:val="21"/>
        </w:rPr>
        <w:t xml:space="preserve"> Council resolved to undertake targeted review of several parts of the law.</w:t>
      </w:r>
    </w:p>
    <w:p w14:paraId="50D083B9" w14:textId="77777777" w:rsidR="001D0FE9" w:rsidRDefault="001D0FE9" w:rsidP="006E0067">
      <w:pPr>
        <w:rPr>
          <w:rFonts w:ascii="Arial" w:hAnsi="Arial" w:cs="Arial"/>
          <w:sz w:val="21"/>
          <w:szCs w:val="21"/>
        </w:rPr>
      </w:pPr>
    </w:p>
    <w:p w14:paraId="6A5A3150" w14:textId="77777777" w:rsidR="00D8412B" w:rsidRDefault="00D8412B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At its meeting </w:t>
      </w:r>
      <w:r w:rsidR="004309A4">
        <w:rPr>
          <w:rFonts w:ascii="Arial" w:hAnsi="Arial" w:cs="Arial"/>
          <w:sz w:val="21"/>
          <w:szCs w:val="21"/>
        </w:rPr>
        <w:t xml:space="preserve">on Tuesday </w:t>
      </w:r>
      <w:r>
        <w:rPr>
          <w:rFonts w:ascii="Arial" w:hAnsi="Arial" w:cs="Arial"/>
          <w:sz w:val="21"/>
          <w:szCs w:val="21"/>
        </w:rPr>
        <w:t>Council noted outcomes of targeted reviews</w:t>
      </w:r>
      <w:r w:rsidR="00DA0FAA">
        <w:rPr>
          <w:rFonts w:ascii="Arial" w:hAnsi="Arial" w:cs="Arial"/>
          <w:sz w:val="21"/>
          <w:szCs w:val="21"/>
        </w:rPr>
        <w:t xml:space="preserve"> </w:t>
      </w:r>
      <w:r w:rsidR="004309A4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ncluding:</w:t>
      </w:r>
    </w:p>
    <w:p w14:paraId="2122B37D" w14:textId="77777777" w:rsidR="00D8412B" w:rsidRDefault="00D8412B" w:rsidP="006E0067">
      <w:pPr>
        <w:rPr>
          <w:rFonts w:ascii="Arial" w:hAnsi="Arial" w:cs="Arial"/>
          <w:sz w:val="21"/>
          <w:szCs w:val="21"/>
        </w:rPr>
      </w:pPr>
    </w:p>
    <w:p w14:paraId="4B4C8BB1" w14:textId="77777777" w:rsidR="00655643" w:rsidRDefault="00655643" w:rsidP="00655643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Maintaining unchanged local law</w:t>
      </w:r>
      <w:r w:rsidR="00DA0FAA" w:rsidRPr="00655643">
        <w:rPr>
          <w:rFonts w:ascii="Arial" w:hAnsi="Arial" w:cs="Arial"/>
          <w:sz w:val="21"/>
          <w:szCs w:val="21"/>
        </w:rPr>
        <w:t xml:space="preserve"> relating to burning off</w:t>
      </w:r>
      <w:r>
        <w:rPr>
          <w:rFonts w:ascii="Arial" w:hAnsi="Arial" w:cs="Arial"/>
          <w:sz w:val="21"/>
          <w:szCs w:val="21"/>
        </w:rPr>
        <w:t>, which</w:t>
      </w:r>
      <w:r w:rsidR="009757AF">
        <w:rPr>
          <w:rFonts w:ascii="Arial" w:hAnsi="Arial" w:cs="Arial"/>
          <w:sz w:val="21"/>
          <w:szCs w:val="21"/>
        </w:rPr>
        <w:t xml:space="preserve"> is prohibit</w:t>
      </w:r>
      <w:r>
        <w:rPr>
          <w:rFonts w:ascii="Arial" w:hAnsi="Arial" w:cs="Arial"/>
          <w:sz w:val="21"/>
          <w:szCs w:val="21"/>
        </w:rPr>
        <w:t>ed in residential areas without a permit other than between 10am and 3pm on Wednesdays and Saturdays.</w:t>
      </w:r>
    </w:p>
    <w:p w14:paraId="5297D181" w14:textId="74DD9767" w:rsidR="00D8412B" w:rsidRDefault="00655643" w:rsidP="00655643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Maintaining unchanged local law relating to s</w:t>
      </w:r>
      <w:r w:rsidR="00DA0FAA" w:rsidRPr="00655643">
        <w:rPr>
          <w:rFonts w:ascii="Arial" w:hAnsi="Arial" w:cs="Arial"/>
          <w:sz w:val="21"/>
          <w:szCs w:val="21"/>
        </w:rPr>
        <w:t xml:space="preserve">upport </w:t>
      </w:r>
      <w:r>
        <w:rPr>
          <w:rFonts w:ascii="Arial" w:hAnsi="Arial" w:cs="Arial"/>
          <w:sz w:val="21"/>
          <w:szCs w:val="21"/>
        </w:rPr>
        <w:t xml:space="preserve">for key worker accommodation, permitting </w:t>
      </w:r>
      <w:r w:rsidR="003D484E">
        <w:rPr>
          <w:rFonts w:ascii="Arial" w:hAnsi="Arial" w:cs="Arial"/>
          <w:sz w:val="21"/>
          <w:szCs w:val="21"/>
        </w:rPr>
        <w:t xml:space="preserve">up to four </w:t>
      </w:r>
      <w:r>
        <w:rPr>
          <w:rFonts w:ascii="Arial" w:hAnsi="Arial" w:cs="Arial"/>
          <w:sz w:val="21"/>
          <w:szCs w:val="21"/>
        </w:rPr>
        <w:t>seasonal worker</w:t>
      </w:r>
      <w:r w:rsidR="003E1031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</w:t>
      </w:r>
      <w:r w:rsidR="003D484E">
        <w:rPr>
          <w:rFonts w:ascii="Arial" w:hAnsi="Arial" w:cs="Arial"/>
          <w:sz w:val="21"/>
          <w:szCs w:val="21"/>
        </w:rPr>
        <w:t>to stay in c</w:t>
      </w:r>
      <w:r>
        <w:rPr>
          <w:rFonts w:ascii="Arial" w:hAnsi="Arial" w:cs="Arial"/>
          <w:sz w:val="21"/>
          <w:szCs w:val="21"/>
        </w:rPr>
        <w:t>aravans or tents at residential addresses</w:t>
      </w:r>
      <w:r w:rsidR="003D484E">
        <w:rPr>
          <w:rFonts w:ascii="Arial" w:hAnsi="Arial" w:cs="Arial"/>
          <w:sz w:val="21"/>
          <w:szCs w:val="21"/>
        </w:rPr>
        <w:t xml:space="preserve"> for up to 120 days.</w:t>
      </w:r>
    </w:p>
    <w:p w14:paraId="254D114A" w14:textId="77777777" w:rsidR="009757AF" w:rsidRPr="005D304F" w:rsidRDefault="003D484E" w:rsidP="005D304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Noting that</w:t>
      </w:r>
      <w:r w:rsidR="005D304F">
        <w:rPr>
          <w:rFonts w:ascii="Arial" w:hAnsi="Arial" w:cs="Arial"/>
          <w:sz w:val="21"/>
          <w:szCs w:val="21"/>
        </w:rPr>
        <w:t xml:space="preserve"> an</w:t>
      </w:r>
      <w:r>
        <w:rPr>
          <w:rFonts w:ascii="Arial" w:hAnsi="Arial" w:cs="Arial"/>
          <w:sz w:val="21"/>
          <w:szCs w:val="21"/>
        </w:rPr>
        <w:t xml:space="preserve"> updated </w:t>
      </w:r>
      <w:r w:rsidR="005D304F">
        <w:rPr>
          <w:rFonts w:ascii="Arial" w:hAnsi="Arial" w:cs="Arial"/>
          <w:sz w:val="21"/>
          <w:szCs w:val="21"/>
        </w:rPr>
        <w:t xml:space="preserve">policy and guidelines on use of </w:t>
      </w:r>
      <w:r>
        <w:rPr>
          <w:rFonts w:ascii="Arial" w:hAnsi="Arial" w:cs="Arial"/>
          <w:sz w:val="21"/>
          <w:szCs w:val="21"/>
        </w:rPr>
        <w:t>nature strips</w:t>
      </w:r>
      <w:r w:rsidR="00603B8E">
        <w:rPr>
          <w:rFonts w:ascii="Arial" w:hAnsi="Arial" w:cs="Arial"/>
          <w:sz w:val="21"/>
          <w:szCs w:val="21"/>
        </w:rPr>
        <w:t xml:space="preserve"> – in</w:t>
      </w:r>
      <w:r w:rsidR="009757AF">
        <w:rPr>
          <w:rFonts w:ascii="Arial" w:hAnsi="Arial" w:cs="Arial"/>
          <w:sz w:val="21"/>
          <w:szCs w:val="21"/>
        </w:rPr>
        <w:t xml:space="preserve">cluding </w:t>
      </w:r>
      <w:r w:rsidR="00603B8E">
        <w:rPr>
          <w:rFonts w:ascii="Arial" w:hAnsi="Arial" w:cs="Arial"/>
          <w:sz w:val="21"/>
          <w:szCs w:val="21"/>
        </w:rPr>
        <w:t>a</w:t>
      </w:r>
      <w:r w:rsidR="009757AF">
        <w:rPr>
          <w:rFonts w:ascii="Arial" w:hAnsi="Arial" w:cs="Arial"/>
          <w:sz w:val="21"/>
          <w:szCs w:val="21"/>
        </w:rPr>
        <w:t>lterations to nature strip surfaces</w:t>
      </w:r>
      <w:r w:rsidR="00603B8E">
        <w:rPr>
          <w:rFonts w:ascii="Arial" w:hAnsi="Arial" w:cs="Arial"/>
          <w:sz w:val="21"/>
          <w:szCs w:val="21"/>
        </w:rPr>
        <w:t>, such as gravelling</w:t>
      </w:r>
      <w:r w:rsidR="00671E2D" w:rsidRPr="005D304F">
        <w:rPr>
          <w:rFonts w:ascii="Arial" w:hAnsi="Arial" w:cs="Arial"/>
          <w:sz w:val="21"/>
          <w:szCs w:val="21"/>
        </w:rPr>
        <w:t xml:space="preserve"> </w:t>
      </w:r>
      <w:r w:rsidR="00603B8E">
        <w:rPr>
          <w:rFonts w:ascii="Arial" w:hAnsi="Arial" w:cs="Arial"/>
          <w:sz w:val="21"/>
          <w:szCs w:val="21"/>
        </w:rPr>
        <w:t>– will b</w:t>
      </w:r>
      <w:r w:rsidRPr="005D304F">
        <w:rPr>
          <w:rFonts w:ascii="Arial" w:hAnsi="Arial" w:cs="Arial"/>
          <w:sz w:val="21"/>
          <w:szCs w:val="21"/>
        </w:rPr>
        <w:t>e presented to Council in 2023</w:t>
      </w:r>
      <w:r w:rsidR="00603B8E">
        <w:rPr>
          <w:rFonts w:ascii="Arial" w:hAnsi="Arial" w:cs="Arial"/>
          <w:sz w:val="21"/>
          <w:szCs w:val="21"/>
        </w:rPr>
        <w:t xml:space="preserve"> for consideration for inclusion in </w:t>
      </w:r>
      <w:r w:rsidRPr="005D304F">
        <w:rPr>
          <w:rFonts w:ascii="Arial" w:hAnsi="Arial" w:cs="Arial"/>
          <w:sz w:val="21"/>
          <w:szCs w:val="21"/>
        </w:rPr>
        <w:t>the local law.</w:t>
      </w:r>
    </w:p>
    <w:p w14:paraId="189D0C0B" w14:textId="77777777" w:rsidR="00671E2D" w:rsidRDefault="00671E2D" w:rsidP="00655643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Approving amendment of a clause to clarify that storage of vehicles in public places </w:t>
      </w:r>
      <w:r w:rsidR="00E06ABC">
        <w:rPr>
          <w:rFonts w:ascii="Arial" w:hAnsi="Arial" w:cs="Arial"/>
          <w:sz w:val="21"/>
          <w:szCs w:val="21"/>
        </w:rPr>
        <w:t xml:space="preserve">for up to seven days </w:t>
      </w:r>
      <w:r>
        <w:rPr>
          <w:rFonts w:ascii="Arial" w:hAnsi="Arial" w:cs="Arial"/>
          <w:sz w:val="21"/>
          <w:szCs w:val="21"/>
        </w:rPr>
        <w:t>does not apply to nature strips</w:t>
      </w:r>
      <w:r w:rsidR="00E06ABC">
        <w:rPr>
          <w:rFonts w:ascii="Arial" w:hAnsi="Arial" w:cs="Arial"/>
          <w:sz w:val="21"/>
          <w:szCs w:val="21"/>
        </w:rPr>
        <w:t xml:space="preserve"> as parking on nature strips is not allowed under Victorian road rules.</w:t>
      </w:r>
    </w:p>
    <w:p w14:paraId="6BE995E1" w14:textId="3B7B8393" w:rsidR="009D183A" w:rsidRDefault="009757AF" w:rsidP="009757A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Noting amendment of smok</w:t>
      </w:r>
      <w:r w:rsidR="00A73B92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-free </w:t>
      </w:r>
      <w:r w:rsidR="00A73B92">
        <w:rPr>
          <w:rFonts w:ascii="Arial" w:hAnsi="Arial" w:cs="Arial"/>
          <w:sz w:val="21"/>
          <w:szCs w:val="21"/>
        </w:rPr>
        <w:t>areas</w:t>
      </w:r>
      <w:r>
        <w:rPr>
          <w:rFonts w:ascii="Arial" w:hAnsi="Arial" w:cs="Arial"/>
          <w:sz w:val="21"/>
          <w:szCs w:val="21"/>
        </w:rPr>
        <w:t xml:space="preserve"> to include </w:t>
      </w:r>
      <w:r w:rsidR="004309A4">
        <w:rPr>
          <w:rFonts w:ascii="Arial" w:hAnsi="Arial" w:cs="Arial"/>
          <w:sz w:val="21"/>
          <w:szCs w:val="21"/>
        </w:rPr>
        <w:t xml:space="preserve">use of </w:t>
      </w:r>
      <w:r>
        <w:rPr>
          <w:rFonts w:ascii="Arial" w:hAnsi="Arial" w:cs="Arial"/>
          <w:sz w:val="21"/>
          <w:szCs w:val="21"/>
        </w:rPr>
        <w:t>e-cigarettes</w:t>
      </w:r>
      <w:r w:rsidR="004309A4">
        <w:rPr>
          <w:rFonts w:ascii="Arial" w:hAnsi="Arial" w:cs="Arial"/>
          <w:sz w:val="21"/>
          <w:szCs w:val="21"/>
        </w:rPr>
        <w:t xml:space="preserve"> or vaping</w:t>
      </w:r>
      <w:r w:rsidR="002F0816">
        <w:rPr>
          <w:rFonts w:ascii="Arial" w:hAnsi="Arial" w:cs="Arial"/>
          <w:sz w:val="21"/>
          <w:szCs w:val="21"/>
        </w:rPr>
        <w:t>.</w:t>
      </w:r>
    </w:p>
    <w:p w14:paraId="5BE3B266" w14:textId="665E0FE3" w:rsidR="00E06ABC" w:rsidRPr="009D183A" w:rsidRDefault="009D183A" w:rsidP="009D183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Progressing a trial of domestic use of tiny houses on wheels</w:t>
      </w:r>
      <w:r w:rsidR="002F0816">
        <w:rPr>
          <w:rFonts w:ascii="Arial" w:hAnsi="Arial" w:cs="Arial"/>
          <w:sz w:val="21"/>
          <w:szCs w:val="21"/>
        </w:rPr>
        <w:t>.</w:t>
      </w:r>
    </w:p>
    <w:p w14:paraId="493FD9EE" w14:textId="77777777" w:rsidR="009757AF" w:rsidRDefault="009757AF" w:rsidP="00E06ABC">
      <w:pPr>
        <w:pStyle w:val="ListParagraph"/>
        <w:rPr>
          <w:rFonts w:ascii="Arial" w:hAnsi="Arial" w:cs="Arial"/>
          <w:sz w:val="21"/>
          <w:szCs w:val="21"/>
        </w:rPr>
      </w:pPr>
    </w:p>
    <w:p w14:paraId="3198685D" w14:textId="7CBDABBC" w:rsidR="00106521" w:rsidRDefault="004309A4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Cr </w:t>
      </w:r>
      <w:r w:rsidR="00C61F63">
        <w:rPr>
          <w:rFonts w:ascii="Arial" w:hAnsi="Arial" w:cs="Arial"/>
          <w:sz w:val="21"/>
          <w:szCs w:val="21"/>
        </w:rPr>
        <w:t>Libby Stapleton</w:t>
      </w:r>
      <w:r>
        <w:rPr>
          <w:rFonts w:ascii="Arial" w:hAnsi="Arial" w:cs="Arial"/>
          <w:sz w:val="21"/>
          <w:szCs w:val="21"/>
        </w:rPr>
        <w:t xml:space="preserve"> said the need for targeted reviews highlighted the </w:t>
      </w:r>
      <w:r w:rsidR="00321C33">
        <w:rPr>
          <w:rFonts w:ascii="Arial" w:hAnsi="Arial" w:cs="Arial"/>
          <w:sz w:val="21"/>
          <w:szCs w:val="21"/>
        </w:rPr>
        <w:t>complexity</w:t>
      </w:r>
      <w:r w:rsidR="00106521">
        <w:rPr>
          <w:rFonts w:ascii="Arial" w:hAnsi="Arial" w:cs="Arial"/>
          <w:sz w:val="21"/>
          <w:szCs w:val="21"/>
        </w:rPr>
        <w:t xml:space="preserve"> o</w:t>
      </w:r>
      <w:r>
        <w:rPr>
          <w:rFonts w:ascii="Arial" w:hAnsi="Arial" w:cs="Arial"/>
          <w:sz w:val="21"/>
          <w:szCs w:val="21"/>
        </w:rPr>
        <w:t xml:space="preserve">f some </w:t>
      </w:r>
      <w:r w:rsidR="00106521">
        <w:rPr>
          <w:rFonts w:ascii="Arial" w:hAnsi="Arial" w:cs="Arial"/>
          <w:sz w:val="21"/>
          <w:szCs w:val="21"/>
        </w:rPr>
        <w:t>components of the local law.</w:t>
      </w:r>
    </w:p>
    <w:p w14:paraId="3EE876A6" w14:textId="77777777" w:rsidR="00106521" w:rsidRDefault="00106521" w:rsidP="006E0067">
      <w:pPr>
        <w:rPr>
          <w:rFonts w:ascii="Arial" w:hAnsi="Arial" w:cs="Arial"/>
          <w:sz w:val="21"/>
          <w:szCs w:val="21"/>
        </w:rPr>
      </w:pPr>
    </w:p>
    <w:p w14:paraId="771CA75A" w14:textId="599B02D1" w:rsidR="00665088" w:rsidRDefault="00106521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r w:rsidR="00A5424E">
        <w:rPr>
          <w:rFonts w:ascii="Arial" w:hAnsi="Arial" w:cs="Arial"/>
          <w:sz w:val="21"/>
          <w:szCs w:val="21"/>
        </w:rPr>
        <w:t>These targeted reviews have enabled some further fine-tuning</w:t>
      </w:r>
      <w:r w:rsidR="00665088">
        <w:rPr>
          <w:rFonts w:ascii="Arial" w:hAnsi="Arial" w:cs="Arial"/>
          <w:sz w:val="21"/>
          <w:szCs w:val="21"/>
        </w:rPr>
        <w:t xml:space="preserve"> of elements of the local law</w:t>
      </w:r>
      <w:r w:rsidR="00A5424E">
        <w:rPr>
          <w:rFonts w:ascii="Arial" w:hAnsi="Arial" w:cs="Arial"/>
          <w:sz w:val="21"/>
          <w:szCs w:val="21"/>
        </w:rPr>
        <w:t xml:space="preserve">, based on </w:t>
      </w:r>
      <w:r w:rsidR="00665088">
        <w:rPr>
          <w:rFonts w:ascii="Arial" w:hAnsi="Arial" w:cs="Arial"/>
          <w:sz w:val="21"/>
          <w:szCs w:val="21"/>
        </w:rPr>
        <w:t xml:space="preserve">feedback and learnings from internal and external workshops, community consultations, hearing of submissions and benchmarking with other councils,” Cr </w:t>
      </w:r>
      <w:r w:rsidR="0092754D">
        <w:rPr>
          <w:rFonts w:ascii="Arial" w:hAnsi="Arial" w:cs="Arial"/>
          <w:sz w:val="21"/>
          <w:szCs w:val="21"/>
        </w:rPr>
        <w:t xml:space="preserve">Stapleton </w:t>
      </w:r>
      <w:r w:rsidR="00665088">
        <w:rPr>
          <w:rFonts w:ascii="Arial" w:hAnsi="Arial" w:cs="Arial"/>
          <w:sz w:val="21"/>
          <w:szCs w:val="21"/>
        </w:rPr>
        <w:t>said.</w:t>
      </w:r>
    </w:p>
    <w:p w14:paraId="214D1ADD" w14:textId="77777777" w:rsidR="00665088" w:rsidRDefault="00665088" w:rsidP="006E0067">
      <w:pPr>
        <w:rPr>
          <w:rFonts w:ascii="Arial" w:hAnsi="Arial" w:cs="Arial"/>
          <w:sz w:val="21"/>
          <w:szCs w:val="21"/>
        </w:rPr>
      </w:pPr>
    </w:p>
    <w:p w14:paraId="260C4ACE" w14:textId="77777777" w:rsidR="004C1C1E" w:rsidRDefault="00665088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r w:rsidR="004C1C1E">
        <w:rPr>
          <w:rFonts w:ascii="Arial" w:hAnsi="Arial" w:cs="Arial"/>
          <w:sz w:val="21"/>
          <w:szCs w:val="21"/>
        </w:rPr>
        <w:t>We have appreciated further input from our community, following extensive initial local laws consultation during 2021.</w:t>
      </w:r>
    </w:p>
    <w:p w14:paraId="409E955B" w14:textId="77777777" w:rsidR="004C1C1E" w:rsidRDefault="004C1C1E" w:rsidP="006E0067">
      <w:pPr>
        <w:rPr>
          <w:rFonts w:ascii="Arial" w:hAnsi="Arial" w:cs="Arial"/>
          <w:sz w:val="21"/>
          <w:szCs w:val="21"/>
        </w:rPr>
      </w:pPr>
    </w:p>
    <w:p w14:paraId="1ED499B4" w14:textId="6C36969F" w:rsidR="008F09CF" w:rsidRDefault="004C1C1E" w:rsidP="006E0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r w:rsidR="00665088">
        <w:rPr>
          <w:rFonts w:ascii="Arial" w:hAnsi="Arial" w:cs="Arial"/>
          <w:sz w:val="21"/>
          <w:szCs w:val="21"/>
        </w:rPr>
        <w:t>I</w:t>
      </w:r>
      <w:r w:rsidR="00106521">
        <w:rPr>
          <w:rFonts w:ascii="Arial" w:hAnsi="Arial" w:cs="Arial"/>
          <w:sz w:val="21"/>
          <w:szCs w:val="21"/>
        </w:rPr>
        <w:t>t is important that</w:t>
      </w:r>
      <w:r w:rsidR="00321C33">
        <w:rPr>
          <w:rFonts w:ascii="Arial" w:hAnsi="Arial" w:cs="Arial"/>
          <w:sz w:val="21"/>
          <w:szCs w:val="21"/>
        </w:rPr>
        <w:t xml:space="preserve"> through the local law we </w:t>
      </w:r>
      <w:r w:rsidR="002A3679">
        <w:rPr>
          <w:rFonts w:ascii="Arial" w:hAnsi="Arial" w:cs="Arial"/>
          <w:sz w:val="21"/>
          <w:szCs w:val="21"/>
        </w:rPr>
        <w:t>help provide order with clear sets of rules acr</w:t>
      </w:r>
      <w:r w:rsidR="00321C33">
        <w:rPr>
          <w:rFonts w:ascii="Arial" w:hAnsi="Arial" w:cs="Arial"/>
          <w:sz w:val="21"/>
          <w:szCs w:val="21"/>
        </w:rPr>
        <w:t>oss many aspects of community life</w:t>
      </w:r>
      <w:r w:rsidR="002A3679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and th</w:t>
      </w:r>
      <w:r w:rsidR="00966A9D">
        <w:rPr>
          <w:rFonts w:ascii="Arial" w:hAnsi="Arial" w:cs="Arial"/>
          <w:sz w:val="21"/>
          <w:szCs w:val="21"/>
        </w:rPr>
        <w:t xml:space="preserve">at these reflect community </w:t>
      </w:r>
      <w:r w:rsidR="008F09CF">
        <w:rPr>
          <w:rFonts w:ascii="Arial" w:hAnsi="Arial" w:cs="Arial"/>
          <w:sz w:val="21"/>
          <w:szCs w:val="21"/>
        </w:rPr>
        <w:t>expectations.”</w:t>
      </w:r>
    </w:p>
    <w:p w14:paraId="5D195978" w14:textId="77777777" w:rsidR="008F09CF" w:rsidRDefault="008F09CF" w:rsidP="006E0067">
      <w:pPr>
        <w:rPr>
          <w:rFonts w:ascii="Arial" w:hAnsi="Arial" w:cs="Arial"/>
          <w:sz w:val="21"/>
          <w:szCs w:val="21"/>
        </w:rPr>
      </w:pPr>
    </w:p>
    <w:p w14:paraId="308A2A95" w14:textId="77777777" w:rsidR="006E0067" w:rsidRDefault="006E0067">
      <w:pPr>
        <w:rPr>
          <w:rFonts w:ascii="Arial" w:hAnsi="Arial" w:cs="Arial"/>
        </w:rPr>
      </w:pPr>
    </w:p>
    <w:p w14:paraId="3F9075BD" w14:textId="77777777" w:rsidR="006E0067" w:rsidRPr="004C0384" w:rsidRDefault="006E0067" w:rsidP="006E0067">
      <w:pPr>
        <w:rPr>
          <w:rFonts w:ascii="Arial" w:hAnsi="Arial" w:cs="Arial"/>
          <w:b/>
          <w:sz w:val="21"/>
          <w:szCs w:val="21"/>
        </w:rPr>
      </w:pPr>
      <w:r w:rsidRPr="004C0384">
        <w:rPr>
          <w:rFonts w:ascii="Arial" w:hAnsi="Arial" w:cs="Arial"/>
          <w:b/>
          <w:sz w:val="21"/>
          <w:szCs w:val="21"/>
        </w:rPr>
        <w:t>ENDS</w:t>
      </w:r>
    </w:p>
    <w:p w14:paraId="2401A4CF" w14:textId="77777777" w:rsidR="006E0067" w:rsidRDefault="006E0067" w:rsidP="006E0067">
      <w:pPr>
        <w:rPr>
          <w:rFonts w:ascii="Arial" w:hAnsi="Arial" w:cs="Arial"/>
          <w:sz w:val="22"/>
          <w:szCs w:val="22"/>
        </w:rPr>
      </w:pPr>
    </w:p>
    <w:p w14:paraId="6E1C682C" w14:textId="77777777" w:rsidR="006E0067" w:rsidRDefault="006E0067" w:rsidP="006E0067">
      <w:pPr>
        <w:rPr>
          <w:rFonts w:ascii="Arial" w:hAnsi="Arial" w:cs="Arial"/>
          <w:sz w:val="21"/>
          <w:szCs w:val="21"/>
        </w:rPr>
      </w:pPr>
    </w:p>
    <w:p w14:paraId="52D54B0E" w14:textId="77777777" w:rsidR="006E0067" w:rsidRPr="00FD1EE8" w:rsidRDefault="006E0067" w:rsidP="006E0067">
      <w:pPr>
        <w:rPr>
          <w:rFonts w:ascii="Arial" w:hAnsi="Arial" w:cs="Arial"/>
          <w:sz w:val="21"/>
          <w:szCs w:val="21"/>
        </w:rPr>
      </w:pPr>
    </w:p>
    <w:p w14:paraId="5BAD47A7" w14:textId="77777777" w:rsidR="006E0067" w:rsidRPr="00737175" w:rsidRDefault="006E0067" w:rsidP="006E00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737175">
        <w:rPr>
          <w:rFonts w:ascii="Arial" w:hAnsi="Arial" w:cs="Arial"/>
          <w:b/>
          <w:sz w:val="20"/>
          <w:szCs w:val="20"/>
        </w:rPr>
        <w:t>ot for publication:</w:t>
      </w:r>
    </w:p>
    <w:p w14:paraId="21A2BD44" w14:textId="77777777" w:rsidR="006E0067" w:rsidRPr="00737175" w:rsidRDefault="006E0067" w:rsidP="006E0067">
      <w:pPr>
        <w:rPr>
          <w:rFonts w:ascii="Arial" w:hAnsi="Arial" w:cs="Arial"/>
          <w:sz w:val="20"/>
          <w:szCs w:val="20"/>
        </w:rPr>
      </w:pPr>
      <w:r w:rsidRPr="00737175">
        <w:rPr>
          <w:rFonts w:ascii="Arial" w:hAnsi="Arial" w:cs="Arial"/>
          <w:sz w:val="20"/>
          <w:szCs w:val="20"/>
        </w:rPr>
        <w:t>For further information</w:t>
      </w:r>
    </w:p>
    <w:p w14:paraId="7B43AD3F" w14:textId="77777777" w:rsidR="006E0067" w:rsidRPr="00737175" w:rsidRDefault="006E0067" w:rsidP="006E0067">
      <w:pPr>
        <w:rPr>
          <w:rFonts w:ascii="Arial" w:hAnsi="Arial" w:cs="Arial"/>
          <w:sz w:val="20"/>
          <w:szCs w:val="20"/>
        </w:rPr>
      </w:pPr>
      <w:r w:rsidRPr="00737175">
        <w:rPr>
          <w:rFonts w:ascii="Arial" w:hAnsi="Arial" w:cs="Arial"/>
          <w:sz w:val="20"/>
          <w:szCs w:val="20"/>
        </w:rPr>
        <w:t>Danny Lannen | Communications Officer</w:t>
      </w:r>
    </w:p>
    <w:p w14:paraId="6E5A3807" w14:textId="77777777" w:rsidR="006E0067" w:rsidRPr="00FD1EE8" w:rsidRDefault="006E0067" w:rsidP="006E0067">
      <w:pPr>
        <w:rPr>
          <w:rFonts w:ascii="Arial" w:hAnsi="Arial" w:cs="Arial"/>
        </w:rPr>
      </w:pPr>
      <w:r w:rsidRPr="00737175">
        <w:rPr>
          <w:rFonts w:ascii="Arial" w:hAnsi="Arial" w:cs="Arial"/>
          <w:sz w:val="20"/>
          <w:szCs w:val="20"/>
        </w:rPr>
        <w:t>0428 437 357</w:t>
      </w:r>
      <w:r w:rsidRPr="00FC72CA">
        <w:rPr>
          <w:rFonts w:ascii="Arial" w:hAnsi="Arial" w:cs="Arial"/>
          <w:noProof/>
          <w:sz w:val="20"/>
          <w:lang w:eastAsia="en-AU"/>
        </w:rPr>
        <w:drawing>
          <wp:anchor distT="0" distB="0" distL="114300" distR="114300" simplePos="0" relativeHeight="251661312" behindDoc="1" locked="0" layoutInCell="1" allowOverlap="1" wp14:anchorId="520E3009" wp14:editId="0555BCE3">
            <wp:simplePos x="0" y="0"/>
            <wp:positionH relativeFrom="page">
              <wp:posOffset>7620</wp:posOffset>
            </wp:positionH>
            <wp:positionV relativeFrom="page">
              <wp:posOffset>9496766</wp:posOffset>
            </wp:positionV>
            <wp:extent cx="7564120" cy="6292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86" b="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46559" w14:textId="77777777" w:rsidR="006E0067" w:rsidRDefault="006E0067" w:rsidP="006E0067"/>
    <w:p w14:paraId="0D50C41A" w14:textId="77777777" w:rsidR="006E0067" w:rsidRDefault="006E0067" w:rsidP="006E0067"/>
    <w:p w14:paraId="6E7FD8D5" w14:textId="77777777" w:rsidR="006E0067" w:rsidRDefault="006E0067" w:rsidP="006E0067"/>
    <w:p w14:paraId="39AE56D8" w14:textId="77777777" w:rsidR="006E0067" w:rsidRDefault="006E0067" w:rsidP="006E0067"/>
    <w:p w14:paraId="704672DC" w14:textId="77777777" w:rsidR="006E0067" w:rsidRDefault="006E0067" w:rsidP="006E0067"/>
    <w:p w14:paraId="59B14C52" w14:textId="77777777" w:rsidR="006E0067" w:rsidRDefault="006E0067" w:rsidP="006E0067"/>
    <w:p w14:paraId="01C9BCEF" w14:textId="77777777" w:rsidR="006E0067" w:rsidRDefault="006E0067" w:rsidP="006E0067"/>
    <w:p w14:paraId="3361D9D1" w14:textId="77777777" w:rsidR="006E0067" w:rsidRDefault="006E0067" w:rsidP="006E0067"/>
    <w:p w14:paraId="4BEDFB39" w14:textId="77777777" w:rsidR="006E0067" w:rsidRDefault="006E0067" w:rsidP="006E0067"/>
    <w:p w14:paraId="03CB9174" w14:textId="77777777" w:rsidR="006E0067" w:rsidRDefault="006E0067" w:rsidP="006E0067"/>
    <w:p w14:paraId="3397B727" w14:textId="77777777" w:rsidR="006E0067" w:rsidRDefault="006E0067" w:rsidP="006E0067"/>
    <w:p w14:paraId="5E5A2CDB" w14:textId="77777777" w:rsidR="006E0067" w:rsidRDefault="006E0067">
      <w:pPr>
        <w:rPr>
          <w:rFonts w:ascii="Arial" w:hAnsi="Arial" w:cs="Arial"/>
        </w:rPr>
      </w:pPr>
    </w:p>
    <w:p w14:paraId="4477B7A8" w14:textId="77777777" w:rsidR="006E0067" w:rsidRDefault="006E0067">
      <w:pPr>
        <w:rPr>
          <w:rFonts w:ascii="Arial" w:hAnsi="Arial" w:cs="Arial"/>
        </w:rPr>
      </w:pPr>
    </w:p>
    <w:p w14:paraId="3FCD89AA" w14:textId="77777777" w:rsidR="006E0067" w:rsidRDefault="006E0067">
      <w:pPr>
        <w:rPr>
          <w:rFonts w:ascii="Arial" w:hAnsi="Arial" w:cs="Arial"/>
        </w:rPr>
      </w:pPr>
    </w:p>
    <w:p w14:paraId="4B270C3C" w14:textId="77777777" w:rsidR="006E0067" w:rsidRDefault="006E0067">
      <w:pPr>
        <w:rPr>
          <w:rFonts w:ascii="Arial" w:hAnsi="Arial" w:cs="Arial"/>
        </w:rPr>
      </w:pPr>
    </w:p>
    <w:p w14:paraId="340D2C98" w14:textId="77777777" w:rsidR="006E0067" w:rsidRDefault="006E0067">
      <w:pPr>
        <w:rPr>
          <w:rFonts w:ascii="Arial" w:hAnsi="Arial" w:cs="Arial"/>
        </w:rPr>
      </w:pPr>
    </w:p>
    <w:p w14:paraId="7874920A" w14:textId="77777777" w:rsidR="006E0067" w:rsidRDefault="006E0067">
      <w:pPr>
        <w:rPr>
          <w:rFonts w:ascii="Arial" w:hAnsi="Arial" w:cs="Arial"/>
        </w:rPr>
      </w:pPr>
    </w:p>
    <w:p w14:paraId="2B138D22" w14:textId="77777777" w:rsidR="006E0067" w:rsidRDefault="006E0067">
      <w:pPr>
        <w:rPr>
          <w:rFonts w:ascii="Arial" w:hAnsi="Arial" w:cs="Arial"/>
        </w:rPr>
      </w:pPr>
    </w:p>
    <w:p w14:paraId="281A22CD" w14:textId="77777777" w:rsidR="006E0067" w:rsidRDefault="006E0067">
      <w:pPr>
        <w:rPr>
          <w:rFonts w:ascii="Arial" w:hAnsi="Arial" w:cs="Arial"/>
        </w:rPr>
      </w:pPr>
    </w:p>
    <w:p w14:paraId="0DB5D6F6" w14:textId="77777777" w:rsidR="006E0067" w:rsidRDefault="006E0067">
      <w:pPr>
        <w:rPr>
          <w:rFonts w:ascii="Arial" w:hAnsi="Arial" w:cs="Arial"/>
        </w:rPr>
      </w:pPr>
    </w:p>
    <w:p w14:paraId="14044F98" w14:textId="77777777" w:rsidR="006E0067" w:rsidRDefault="006E0067">
      <w:pPr>
        <w:rPr>
          <w:rFonts w:ascii="Arial" w:hAnsi="Arial" w:cs="Arial"/>
        </w:rPr>
      </w:pPr>
    </w:p>
    <w:p w14:paraId="046E44DA" w14:textId="77777777" w:rsidR="006E0067" w:rsidRDefault="006E0067">
      <w:pPr>
        <w:rPr>
          <w:rFonts w:ascii="Arial" w:hAnsi="Arial" w:cs="Arial"/>
        </w:rPr>
      </w:pPr>
    </w:p>
    <w:p w14:paraId="15540F61" w14:textId="77777777" w:rsidR="006E0067" w:rsidRPr="006E0067" w:rsidRDefault="006E0067">
      <w:pPr>
        <w:rPr>
          <w:rFonts w:ascii="Arial" w:hAnsi="Arial" w:cs="Arial"/>
        </w:rPr>
      </w:pPr>
    </w:p>
    <w:sectPr w:rsidR="006E0067" w:rsidRPr="006E0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5E4C" w14:textId="77777777" w:rsidR="00655882" w:rsidRDefault="00655882" w:rsidP="00D8412B">
      <w:r>
        <w:separator/>
      </w:r>
    </w:p>
  </w:endnote>
  <w:endnote w:type="continuationSeparator" w:id="0">
    <w:p w14:paraId="6933216A" w14:textId="77777777" w:rsidR="00655882" w:rsidRDefault="00655882" w:rsidP="00D8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D21E6" w14:textId="77777777" w:rsidR="00D8412B" w:rsidRDefault="00D84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03C9" w14:textId="77777777" w:rsidR="00D8412B" w:rsidRDefault="00D84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4A73" w14:textId="77777777" w:rsidR="00D8412B" w:rsidRDefault="00D84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1723" w14:textId="77777777" w:rsidR="00655882" w:rsidRDefault="00655882" w:rsidP="00D8412B">
      <w:r>
        <w:separator/>
      </w:r>
    </w:p>
  </w:footnote>
  <w:footnote w:type="continuationSeparator" w:id="0">
    <w:p w14:paraId="11656B2E" w14:textId="77777777" w:rsidR="00655882" w:rsidRDefault="00655882" w:rsidP="00D8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96231" w14:textId="77777777" w:rsidR="00D8412B" w:rsidRDefault="00D84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9455B" w14:textId="77777777" w:rsidR="00D8412B" w:rsidRDefault="00D84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5149" w14:textId="77777777" w:rsidR="00D8412B" w:rsidRDefault="00D8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200"/>
    <w:multiLevelType w:val="hybridMultilevel"/>
    <w:tmpl w:val="B3740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67"/>
    <w:rsid w:val="00092C1F"/>
    <w:rsid w:val="000A79B4"/>
    <w:rsid w:val="00106521"/>
    <w:rsid w:val="00171BB8"/>
    <w:rsid w:val="001D0FE9"/>
    <w:rsid w:val="0023550A"/>
    <w:rsid w:val="002A3679"/>
    <w:rsid w:val="002B282B"/>
    <w:rsid w:val="002B40A2"/>
    <w:rsid w:val="002F0816"/>
    <w:rsid w:val="002F580F"/>
    <w:rsid w:val="00300EA8"/>
    <w:rsid w:val="00321C33"/>
    <w:rsid w:val="00361C27"/>
    <w:rsid w:val="0038329F"/>
    <w:rsid w:val="00392222"/>
    <w:rsid w:val="003D484E"/>
    <w:rsid w:val="003D7ECB"/>
    <w:rsid w:val="003E1031"/>
    <w:rsid w:val="004309A4"/>
    <w:rsid w:val="004446A0"/>
    <w:rsid w:val="004469E0"/>
    <w:rsid w:val="004C1C1E"/>
    <w:rsid w:val="0051038A"/>
    <w:rsid w:val="00543414"/>
    <w:rsid w:val="00562226"/>
    <w:rsid w:val="00575977"/>
    <w:rsid w:val="00593ADD"/>
    <w:rsid w:val="005B0561"/>
    <w:rsid w:val="005B1413"/>
    <w:rsid w:val="005D304F"/>
    <w:rsid w:val="005F5675"/>
    <w:rsid w:val="00603B8E"/>
    <w:rsid w:val="00626A55"/>
    <w:rsid w:val="006460ED"/>
    <w:rsid w:val="00655643"/>
    <w:rsid w:val="00655882"/>
    <w:rsid w:val="00665088"/>
    <w:rsid w:val="00671E2D"/>
    <w:rsid w:val="006E0067"/>
    <w:rsid w:val="007625E5"/>
    <w:rsid w:val="007A551B"/>
    <w:rsid w:val="007D5FD9"/>
    <w:rsid w:val="00856ABA"/>
    <w:rsid w:val="00864686"/>
    <w:rsid w:val="00876AFE"/>
    <w:rsid w:val="008959AB"/>
    <w:rsid w:val="008F09CF"/>
    <w:rsid w:val="0092754D"/>
    <w:rsid w:val="00937E80"/>
    <w:rsid w:val="009478BC"/>
    <w:rsid w:val="00966A9D"/>
    <w:rsid w:val="00971A29"/>
    <w:rsid w:val="009757AF"/>
    <w:rsid w:val="00984425"/>
    <w:rsid w:val="009B4297"/>
    <w:rsid w:val="009D183A"/>
    <w:rsid w:val="00A35F7B"/>
    <w:rsid w:val="00A5424E"/>
    <w:rsid w:val="00A73B92"/>
    <w:rsid w:val="00AA0248"/>
    <w:rsid w:val="00AC2A6E"/>
    <w:rsid w:val="00AC314C"/>
    <w:rsid w:val="00AF2C2C"/>
    <w:rsid w:val="00B13866"/>
    <w:rsid w:val="00B91392"/>
    <w:rsid w:val="00BA43A8"/>
    <w:rsid w:val="00BB73EB"/>
    <w:rsid w:val="00BF3FFC"/>
    <w:rsid w:val="00C02B1D"/>
    <w:rsid w:val="00C05E7B"/>
    <w:rsid w:val="00C35D22"/>
    <w:rsid w:val="00C61F63"/>
    <w:rsid w:val="00CD7820"/>
    <w:rsid w:val="00CF0CDB"/>
    <w:rsid w:val="00D8412B"/>
    <w:rsid w:val="00DA0FAA"/>
    <w:rsid w:val="00E06ABC"/>
    <w:rsid w:val="00EC352E"/>
    <w:rsid w:val="00EF658B"/>
    <w:rsid w:val="00EF77F0"/>
    <w:rsid w:val="00F8126B"/>
    <w:rsid w:val="00FB383F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B8B4A6"/>
  <w15:chartTrackingRefBased/>
  <w15:docId w15:val="{FDDD8117-15A6-4A4B-82CA-5E3B5F7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06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12B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84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12B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556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6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9E0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9E0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E0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376E-0D12-429F-85B8-E5A0844C92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9DC255-8152-4192-A8F5-DBE15F3B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2437</Characters>
  <Application>Microsoft Office Word</Application>
  <DocSecurity>0</DocSecurity>
  <Lines>90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Lannen</dc:creator>
  <cp:keywords/>
  <dc:description/>
  <cp:lastModifiedBy>Danny Lannen</cp:lastModifiedBy>
  <cp:revision>5</cp:revision>
  <dcterms:created xsi:type="dcterms:W3CDTF">2022-12-16T01:37:00Z</dcterms:created>
  <dcterms:modified xsi:type="dcterms:W3CDTF">2022-12-16T01:45:00Z</dcterms:modified>
</cp:coreProperties>
</file>